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52D6E" w14:textId="13F09C80" w:rsidR="00737DE7" w:rsidRPr="0044088B" w:rsidRDefault="00737DE7" w:rsidP="00737DE7">
      <w:pPr>
        <w:jc w:val="right"/>
        <w:rPr>
          <w:rFonts w:ascii="Georgia" w:hAnsi="Georgia"/>
          <w:b/>
          <w:color w:val="000000" w:themeColor="text1"/>
          <w:sz w:val="22"/>
          <w:szCs w:val="22"/>
        </w:rPr>
      </w:pPr>
      <w:r w:rsidRPr="00435048">
        <w:rPr>
          <w:rFonts w:ascii="Georgia" w:hAnsi="Georgia"/>
          <w:b/>
          <w:sz w:val="22"/>
          <w:szCs w:val="22"/>
        </w:rPr>
        <w:t>Szerződésszám:</w:t>
      </w:r>
      <w:r w:rsidR="0075466E" w:rsidRPr="00435048">
        <w:rPr>
          <w:rFonts w:ascii="Georgia" w:hAnsi="Georgia"/>
          <w:b/>
          <w:sz w:val="22"/>
          <w:szCs w:val="22"/>
        </w:rPr>
        <w:t xml:space="preserve"> </w:t>
      </w:r>
      <w:r w:rsidR="0044088B" w:rsidRPr="0044088B">
        <w:rPr>
          <w:rFonts w:ascii="Georgia" w:hAnsi="Georgia"/>
          <w:b/>
          <w:color w:val="000000" w:themeColor="text1"/>
          <w:sz w:val="22"/>
          <w:szCs w:val="22"/>
        </w:rPr>
        <w:t>JOG</w:t>
      </w:r>
      <w:r w:rsidR="0075466E" w:rsidRPr="0044088B">
        <w:rPr>
          <w:rFonts w:ascii="Georgia" w:hAnsi="Georgia"/>
          <w:b/>
          <w:color w:val="000000" w:themeColor="text1"/>
          <w:sz w:val="22"/>
          <w:szCs w:val="22"/>
        </w:rPr>
        <w:t>/</w:t>
      </w:r>
      <w:r w:rsidR="0044088B" w:rsidRPr="0044088B">
        <w:rPr>
          <w:rFonts w:ascii="Georgia" w:hAnsi="Georgia"/>
          <w:b/>
          <w:color w:val="000000" w:themeColor="text1"/>
          <w:sz w:val="22"/>
          <w:szCs w:val="22"/>
        </w:rPr>
        <w:t>273-1</w:t>
      </w:r>
      <w:r w:rsidR="0075466E" w:rsidRPr="0044088B">
        <w:rPr>
          <w:rFonts w:ascii="Georgia" w:hAnsi="Georgia"/>
          <w:b/>
          <w:color w:val="000000" w:themeColor="text1"/>
          <w:sz w:val="22"/>
          <w:szCs w:val="22"/>
        </w:rPr>
        <w:t>/</w:t>
      </w:r>
      <w:r w:rsidR="0075466E" w:rsidRPr="0044088B">
        <w:rPr>
          <w:rFonts w:ascii="Georgia" w:hAnsi="Georgia"/>
          <w:b/>
          <w:sz w:val="22"/>
          <w:szCs w:val="22"/>
        </w:rPr>
        <w:t>202</w:t>
      </w:r>
      <w:r w:rsidR="000274A5" w:rsidRPr="0044088B">
        <w:rPr>
          <w:rFonts w:ascii="Georgia" w:hAnsi="Georgia"/>
          <w:b/>
          <w:sz w:val="22"/>
          <w:szCs w:val="22"/>
        </w:rPr>
        <w:t>5</w:t>
      </w:r>
      <w:r w:rsidR="0075466E" w:rsidRPr="0044088B">
        <w:rPr>
          <w:rFonts w:ascii="Georgia" w:hAnsi="Georgia"/>
          <w:b/>
          <w:sz w:val="22"/>
          <w:szCs w:val="22"/>
        </w:rPr>
        <w:t>.</w:t>
      </w:r>
    </w:p>
    <w:p w14:paraId="2B1C83DA" w14:textId="77777777" w:rsidR="00F87744" w:rsidRDefault="00F87744" w:rsidP="00737DE7">
      <w:pPr>
        <w:pStyle w:val="Cmsor1"/>
        <w:rPr>
          <w:rFonts w:ascii="Georgia" w:hAnsi="Georgia"/>
          <w:sz w:val="22"/>
          <w:szCs w:val="22"/>
        </w:rPr>
      </w:pPr>
    </w:p>
    <w:p w14:paraId="71495FCF" w14:textId="77777777" w:rsidR="00737DE7" w:rsidRPr="00435048" w:rsidRDefault="00737DE7" w:rsidP="00737DE7">
      <w:pPr>
        <w:pStyle w:val="Cmsor1"/>
        <w:rPr>
          <w:rFonts w:ascii="Georgia" w:hAnsi="Georgia"/>
          <w:sz w:val="22"/>
          <w:szCs w:val="22"/>
        </w:rPr>
      </w:pPr>
      <w:r w:rsidRPr="00435048">
        <w:rPr>
          <w:rFonts w:ascii="Georgia" w:hAnsi="Georgia"/>
          <w:sz w:val="22"/>
          <w:szCs w:val="22"/>
        </w:rPr>
        <w:t>BÉRLETI SZERZŐDÉS TERVEZET</w:t>
      </w:r>
    </w:p>
    <w:p w14:paraId="26ED8D80" w14:textId="77777777" w:rsidR="00737DE7" w:rsidRPr="00435048" w:rsidRDefault="00737DE7" w:rsidP="00737DE7">
      <w:pPr>
        <w:pStyle w:val="lfej"/>
        <w:tabs>
          <w:tab w:val="clear" w:pos="4536"/>
          <w:tab w:val="clear" w:pos="9072"/>
        </w:tabs>
        <w:jc w:val="center"/>
        <w:rPr>
          <w:rFonts w:ascii="Georgia" w:hAnsi="Georgia"/>
          <w:sz w:val="22"/>
          <w:szCs w:val="22"/>
        </w:rPr>
      </w:pPr>
    </w:p>
    <w:p w14:paraId="025A2060" w14:textId="77777777" w:rsidR="00737DE7" w:rsidRPr="00435048" w:rsidRDefault="00737DE7" w:rsidP="00737DE7">
      <w:pPr>
        <w:rPr>
          <w:rFonts w:ascii="Georgia" w:hAnsi="Georgia"/>
          <w:sz w:val="22"/>
          <w:szCs w:val="22"/>
        </w:rPr>
      </w:pPr>
    </w:p>
    <w:p w14:paraId="5698B12E" w14:textId="20377816" w:rsidR="00737DE7" w:rsidRPr="00435048" w:rsidRDefault="00737DE7" w:rsidP="00737DE7">
      <w:pPr>
        <w:jc w:val="both"/>
        <w:rPr>
          <w:rFonts w:ascii="Georgia" w:hAnsi="Georgia" w:cs="Cambria"/>
          <w:b/>
          <w:sz w:val="22"/>
          <w:szCs w:val="22"/>
          <w:lang w:eastAsia="ar-SA"/>
        </w:rPr>
      </w:pPr>
      <w:r w:rsidRPr="00435048">
        <w:rPr>
          <w:rFonts w:ascii="Georgia" w:hAnsi="Georgia" w:cs="Cambria"/>
          <w:sz w:val="22"/>
          <w:szCs w:val="22"/>
          <w:lang w:eastAsia="ar-SA"/>
        </w:rPr>
        <w:t xml:space="preserve">amely létrejött egyrészről a </w:t>
      </w:r>
      <w:r w:rsidRPr="00435048">
        <w:rPr>
          <w:rFonts w:ascii="Georgia" w:hAnsi="Georgia" w:cs="Cambria"/>
          <w:b/>
          <w:sz w:val="22"/>
          <w:szCs w:val="22"/>
          <w:lang w:eastAsia="ar-SA"/>
        </w:rPr>
        <w:t xml:space="preserve">Tolna </w:t>
      </w:r>
      <w:r w:rsidR="00690F1B" w:rsidRPr="00435048">
        <w:rPr>
          <w:rFonts w:ascii="Georgia" w:hAnsi="Georgia" w:cs="Cambria"/>
          <w:b/>
          <w:sz w:val="22"/>
          <w:szCs w:val="22"/>
          <w:lang w:eastAsia="ar-SA"/>
        </w:rPr>
        <w:t>Várm</w:t>
      </w:r>
      <w:r w:rsidRPr="00435048">
        <w:rPr>
          <w:rFonts w:ascii="Georgia" w:hAnsi="Georgia" w:cs="Cambria"/>
          <w:b/>
          <w:sz w:val="22"/>
          <w:szCs w:val="22"/>
          <w:lang w:eastAsia="ar-SA"/>
        </w:rPr>
        <w:t>egyei Balassa János Kórház</w:t>
      </w:r>
      <w:r w:rsidRPr="00435048">
        <w:rPr>
          <w:rFonts w:ascii="Georgia" w:hAnsi="Georgia" w:cs="Cambria"/>
          <w:sz w:val="22"/>
          <w:szCs w:val="22"/>
          <w:lang w:eastAsia="ar-SA"/>
        </w:rPr>
        <w:t xml:space="preserve"> (7100 Szekszárd, Béri Balogh Ádám u. 5-7. ; PIR: 416306; adószám: 15416308-2-17; pénzforgalmi jelzőszáma: 10046003-00317368, képv: </w:t>
      </w:r>
      <w:r w:rsidR="00C50951" w:rsidRPr="00435048">
        <w:rPr>
          <w:rFonts w:ascii="Georgia" w:hAnsi="Georgia" w:cs="Cambria"/>
          <w:sz w:val="22"/>
          <w:szCs w:val="22"/>
          <w:lang w:eastAsia="ar-SA"/>
        </w:rPr>
        <w:t>Kis Zoltán Károly</w:t>
      </w:r>
      <w:r w:rsidRPr="00435048">
        <w:rPr>
          <w:rFonts w:ascii="Georgia" w:hAnsi="Georgia" w:cs="Cambria"/>
          <w:sz w:val="22"/>
          <w:szCs w:val="22"/>
          <w:lang w:eastAsia="ar-SA"/>
        </w:rPr>
        <w:t xml:space="preserve"> főigazgató; pénzügyi ellenjegyző: </w:t>
      </w:r>
      <w:r w:rsidR="00C50951" w:rsidRPr="00435048">
        <w:rPr>
          <w:rFonts w:ascii="Georgia" w:hAnsi="Georgia" w:cs="Cambria"/>
          <w:sz w:val="22"/>
          <w:szCs w:val="22"/>
          <w:lang w:eastAsia="ar-SA"/>
        </w:rPr>
        <w:t xml:space="preserve">Pulczné Göndöcz Szilvia </w:t>
      </w:r>
      <w:r w:rsidRPr="00435048">
        <w:rPr>
          <w:rFonts w:ascii="Georgia" w:hAnsi="Georgia" w:cs="Cambria"/>
          <w:sz w:val="22"/>
          <w:szCs w:val="22"/>
          <w:lang w:eastAsia="ar-SA"/>
        </w:rPr>
        <w:t xml:space="preserve">gazdasági igazgató) mint </w:t>
      </w:r>
      <w:r w:rsidRPr="00435048">
        <w:rPr>
          <w:rFonts w:ascii="Georgia" w:hAnsi="Georgia" w:cs="Cambria"/>
          <w:b/>
          <w:sz w:val="22"/>
          <w:szCs w:val="22"/>
          <w:lang w:eastAsia="ar-SA"/>
        </w:rPr>
        <w:t>Bérbeadó</w:t>
      </w:r>
      <w:r w:rsidRPr="00435048">
        <w:rPr>
          <w:rFonts w:ascii="Georgia" w:hAnsi="Georgia" w:cs="Cambria"/>
          <w:sz w:val="22"/>
          <w:szCs w:val="22"/>
          <w:lang w:eastAsia="ar-SA"/>
        </w:rPr>
        <w:t xml:space="preserve"> </w:t>
      </w:r>
      <w:r w:rsidRPr="00435048">
        <w:rPr>
          <w:rFonts w:ascii="Georgia" w:hAnsi="Georgia" w:cs="Cambria"/>
          <w:b/>
          <w:sz w:val="22"/>
          <w:szCs w:val="22"/>
          <w:lang w:eastAsia="ar-SA"/>
        </w:rPr>
        <w:t>;</w:t>
      </w:r>
    </w:p>
    <w:p w14:paraId="3AD2154B" w14:textId="77777777" w:rsidR="00737DE7" w:rsidRPr="00435048" w:rsidRDefault="00737DE7" w:rsidP="00737DE7">
      <w:pPr>
        <w:jc w:val="both"/>
        <w:rPr>
          <w:rFonts w:ascii="Georgia" w:hAnsi="Georgia" w:cs="Cambria"/>
          <w:b/>
          <w:sz w:val="22"/>
          <w:szCs w:val="22"/>
          <w:lang w:eastAsia="ar-SA"/>
        </w:rPr>
      </w:pPr>
    </w:p>
    <w:p w14:paraId="2887B816" w14:textId="77777777" w:rsidR="00737DE7" w:rsidRPr="00435048" w:rsidRDefault="00737DE7" w:rsidP="00737DE7">
      <w:pPr>
        <w:jc w:val="both"/>
        <w:rPr>
          <w:rFonts w:ascii="Georgia" w:hAnsi="Georgia" w:cs="Cambria"/>
          <w:sz w:val="22"/>
          <w:szCs w:val="22"/>
          <w:lang w:eastAsia="ar-SA"/>
        </w:rPr>
      </w:pPr>
      <w:r w:rsidRPr="00435048">
        <w:rPr>
          <w:rFonts w:ascii="Georgia" w:hAnsi="Georgia" w:cs="Cambria"/>
          <w:sz w:val="22"/>
          <w:szCs w:val="22"/>
          <w:lang w:eastAsia="ar-SA"/>
        </w:rPr>
        <w:t xml:space="preserve">másrészről </w:t>
      </w:r>
      <w:r w:rsidRPr="00435048">
        <w:rPr>
          <w:rFonts w:ascii="Georgia" w:hAnsi="Georgia" w:cs="Cambria"/>
          <w:b/>
          <w:sz w:val="22"/>
          <w:szCs w:val="22"/>
          <w:lang w:eastAsia="ar-SA"/>
        </w:rPr>
        <w:t>…………………………</w:t>
      </w:r>
      <w:r w:rsidRPr="00435048">
        <w:rPr>
          <w:rFonts w:ascii="Georgia" w:hAnsi="Georgia" w:cs="Cambria"/>
          <w:sz w:val="22"/>
          <w:szCs w:val="22"/>
          <w:lang w:eastAsia="ar-SA"/>
        </w:rPr>
        <w:t xml:space="preserve"> (székhely: ………………………………; adószám.: ………………………..; Cg: ……………………...; pénzforgalmi jelzőszám.: ………………………………..; elérhetőség: …………………………; képv.: ………………………………..) mint </w:t>
      </w:r>
      <w:r w:rsidRPr="00435048">
        <w:rPr>
          <w:rFonts w:ascii="Georgia" w:hAnsi="Georgia" w:cs="Cambria"/>
          <w:b/>
          <w:sz w:val="22"/>
          <w:szCs w:val="22"/>
          <w:lang w:eastAsia="ar-SA"/>
        </w:rPr>
        <w:t xml:space="preserve">Bérlő </w:t>
      </w:r>
      <w:r w:rsidRPr="00435048">
        <w:rPr>
          <w:rFonts w:ascii="Georgia" w:hAnsi="Georgia" w:cs="Cambria"/>
          <w:sz w:val="22"/>
          <w:szCs w:val="22"/>
          <w:lang w:eastAsia="ar-SA"/>
        </w:rPr>
        <w:t>között alulírt helyen és napon az alábbi feltételekkel:</w:t>
      </w:r>
    </w:p>
    <w:p w14:paraId="79ADF5A9" w14:textId="77777777" w:rsidR="00737DE7" w:rsidRPr="00435048" w:rsidRDefault="00737DE7" w:rsidP="00737DE7">
      <w:pPr>
        <w:rPr>
          <w:rFonts w:ascii="Georgia" w:hAnsi="Georgia"/>
          <w:sz w:val="22"/>
          <w:szCs w:val="22"/>
        </w:rPr>
      </w:pPr>
    </w:p>
    <w:p w14:paraId="21B65426" w14:textId="77777777" w:rsidR="00737DE7" w:rsidRPr="00435048" w:rsidRDefault="00737DE7" w:rsidP="00737DE7">
      <w:pPr>
        <w:rPr>
          <w:rFonts w:ascii="Georgia" w:hAnsi="Georgia"/>
          <w:sz w:val="22"/>
          <w:szCs w:val="22"/>
        </w:rPr>
      </w:pPr>
    </w:p>
    <w:p w14:paraId="6AC7041A" w14:textId="77777777" w:rsidR="00737DE7" w:rsidRPr="00435048" w:rsidRDefault="00737DE7" w:rsidP="00737DE7">
      <w:pPr>
        <w:pStyle w:val="Listaszerbekezds"/>
        <w:ind w:left="0"/>
        <w:jc w:val="both"/>
        <w:rPr>
          <w:rFonts w:ascii="Georgia" w:hAnsi="Georgia"/>
          <w:b/>
          <w:i/>
          <w:sz w:val="22"/>
          <w:szCs w:val="22"/>
        </w:rPr>
      </w:pPr>
      <w:r w:rsidRPr="00435048">
        <w:rPr>
          <w:rFonts w:ascii="Georgia" w:hAnsi="Georgia"/>
          <w:b/>
          <w:i/>
          <w:sz w:val="22"/>
          <w:szCs w:val="22"/>
        </w:rPr>
        <w:t>PREAMBULUM</w:t>
      </w:r>
    </w:p>
    <w:p w14:paraId="6FF55287" w14:textId="77777777" w:rsidR="00737DE7" w:rsidRPr="00435048" w:rsidRDefault="00737DE7" w:rsidP="00737DE7">
      <w:pPr>
        <w:pStyle w:val="Listaszerbekezds"/>
        <w:ind w:left="0"/>
        <w:jc w:val="both"/>
        <w:rPr>
          <w:rFonts w:ascii="Georgia" w:hAnsi="Georgia"/>
          <w:sz w:val="22"/>
          <w:szCs w:val="22"/>
        </w:rPr>
      </w:pPr>
    </w:p>
    <w:p w14:paraId="316BF344" w14:textId="77777777" w:rsidR="00B66C08" w:rsidRPr="00435048" w:rsidRDefault="00B66C08" w:rsidP="00B66C08">
      <w:pPr>
        <w:pStyle w:val="Listaszerbekezds"/>
        <w:ind w:left="0"/>
        <w:jc w:val="both"/>
        <w:rPr>
          <w:rFonts w:ascii="Georgia" w:hAnsi="Georgia"/>
          <w:b/>
          <w:i/>
          <w:sz w:val="22"/>
          <w:szCs w:val="22"/>
        </w:rPr>
      </w:pPr>
      <w:r w:rsidRPr="00435048">
        <w:rPr>
          <w:rFonts w:ascii="Georgia" w:hAnsi="Georgia"/>
          <w:b/>
          <w:i/>
          <w:sz w:val="22"/>
          <w:szCs w:val="22"/>
        </w:rPr>
        <w:t xml:space="preserve">Jelen bérleti szerződés megkötésének célja, hogy Bérbeadónál, mint </w:t>
      </w:r>
      <w:bookmarkStart w:id="0" w:name="_GoBack"/>
      <w:bookmarkEnd w:id="0"/>
      <w:r w:rsidRPr="00435048">
        <w:rPr>
          <w:rFonts w:ascii="Georgia" w:hAnsi="Georgia"/>
          <w:b/>
          <w:i/>
          <w:sz w:val="22"/>
          <w:szCs w:val="22"/>
        </w:rPr>
        <w:t>közfinanszírozott egészségügyi szolgáltatónál nyugat-európai standardoknak megfelelő, színvonalas üzletház kerüljön kialakításra és fenntartásra, mellyel a betegek, hozzátartozók és alkalmazottak komfortérzete növelhető. A minőségi és igényes szolgáltatás, az igényekhez igazított kínálat, és ezáltal a beteg-elégedettség növekedése a betegellátás hatékonyságát és eredményességét támogatja.</w:t>
      </w:r>
    </w:p>
    <w:p w14:paraId="156032AD" w14:textId="77777777" w:rsidR="00B66C08" w:rsidRPr="00435048" w:rsidRDefault="00B66C08" w:rsidP="00B66C08">
      <w:pPr>
        <w:pStyle w:val="Listaszerbekezds"/>
        <w:ind w:left="0"/>
        <w:jc w:val="both"/>
        <w:rPr>
          <w:rFonts w:ascii="Georgia" w:hAnsi="Georgia"/>
          <w:b/>
          <w:i/>
          <w:sz w:val="22"/>
          <w:szCs w:val="22"/>
        </w:rPr>
      </w:pPr>
      <w:r w:rsidRPr="00435048">
        <w:rPr>
          <w:rFonts w:ascii="Georgia" w:hAnsi="Georgia"/>
          <w:b/>
          <w:i/>
          <w:sz w:val="22"/>
          <w:szCs w:val="22"/>
        </w:rPr>
        <w:t xml:space="preserve">Minderre tekintettel Felek a </w:t>
      </w:r>
      <w:r w:rsidR="009C223F" w:rsidRPr="00435048">
        <w:rPr>
          <w:rFonts w:ascii="Georgia" w:hAnsi="Georgia"/>
          <w:b/>
          <w:i/>
          <w:sz w:val="22"/>
          <w:szCs w:val="22"/>
        </w:rPr>
        <w:t>jelen bérleti szerződést kötik.</w:t>
      </w:r>
    </w:p>
    <w:p w14:paraId="2684C874" w14:textId="77777777" w:rsidR="00737DE7" w:rsidRPr="00435048" w:rsidRDefault="00737DE7" w:rsidP="00737DE7">
      <w:pPr>
        <w:pStyle w:val="Listaszerbekezds"/>
        <w:ind w:left="0"/>
        <w:jc w:val="both"/>
        <w:rPr>
          <w:rFonts w:ascii="Georgia" w:hAnsi="Georgia"/>
          <w:b/>
          <w:i/>
          <w:sz w:val="22"/>
          <w:szCs w:val="22"/>
        </w:rPr>
      </w:pPr>
    </w:p>
    <w:p w14:paraId="4F0AC70F" w14:textId="77777777" w:rsidR="00737DE7" w:rsidRPr="00435048" w:rsidRDefault="00737DE7" w:rsidP="00737DE7">
      <w:pPr>
        <w:pStyle w:val="Listaszerbekezds"/>
        <w:numPr>
          <w:ilvl w:val="0"/>
          <w:numId w:val="3"/>
        </w:numPr>
        <w:jc w:val="both"/>
        <w:rPr>
          <w:rFonts w:ascii="Georgia" w:hAnsi="Georgia"/>
          <w:b/>
          <w:sz w:val="22"/>
          <w:szCs w:val="22"/>
        </w:rPr>
      </w:pPr>
      <w:r w:rsidRPr="00435048">
        <w:rPr>
          <w:rFonts w:ascii="Georgia" w:hAnsi="Georgia"/>
          <w:b/>
          <w:sz w:val="22"/>
          <w:szCs w:val="22"/>
        </w:rPr>
        <w:t>Előzmények</w:t>
      </w:r>
    </w:p>
    <w:p w14:paraId="1B243966" w14:textId="77777777" w:rsidR="002F410A" w:rsidRPr="00435048" w:rsidRDefault="002F410A" w:rsidP="002F410A">
      <w:pPr>
        <w:pStyle w:val="Listaszerbekezds"/>
        <w:ind w:left="360"/>
        <w:jc w:val="both"/>
        <w:rPr>
          <w:rFonts w:ascii="Georgia" w:hAnsi="Georgia"/>
          <w:b/>
          <w:sz w:val="22"/>
          <w:szCs w:val="22"/>
        </w:rPr>
      </w:pPr>
    </w:p>
    <w:p w14:paraId="10508F0F" w14:textId="610EF081" w:rsidR="00737DE7" w:rsidRPr="00435048" w:rsidRDefault="00737DE7" w:rsidP="008A1583">
      <w:pPr>
        <w:pStyle w:val="Listaszerbekezds"/>
        <w:numPr>
          <w:ilvl w:val="1"/>
          <w:numId w:val="3"/>
        </w:numPr>
        <w:autoSpaceDE w:val="0"/>
        <w:autoSpaceDN w:val="0"/>
        <w:adjustRightInd w:val="0"/>
        <w:ind w:left="1843" w:hanging="709"/>
        <w:jc w:val="both"/>
        <w:rPr>
          <w:rFonts w:ascii="Georgia" w:hAnsi="Georgia"/>
          <w:sz w:val="22"/>
          <w:szCs w:val="22"/>
        </w:rPr>
      </w:pPr>
      <w:r w:rsidRPr="00435048">
        <w:rPr>
          <w:rFonts w:ascii="Georgia" w:hAnsi="Georgia"/>
          <w:sz w:val="22"/>
          <w:szCs w:val="22"/>
        </w:rPr>
        <w:t>Bérbeadó és Bérlő (a továbbiakban együttesen: Felek) rögzítik, hogy</w:t>
      </w:r>
      <w:r w:rsidR="008A1583" w:rsidRPr="00435048">
        <w:rPr>
          <w:rFonts w:ascii="Georgia" w:hAnsi="Georgia"/>
          <w:sz w:val="22"/>
          <w:szCs w:val="22"/>
        </w:rPr>
        <w:t xml:space="preserve"> a Tolna Vármegyei Kormányhivatal Földhivatali Főosztály által vezetett ingatlan-nyilvántartásban a szekszárdi 4727/7/F hrsz-ú 42 m</w:t>
      </w:r>
      <w:r w:rsidR="008A1583" w:rsidRPr="00435048">
        <w:rPr>
          <w:rFonts w:ascii="Georgia" w:hAnsi="Georgia"/>
          <w:sz w:val="22"/>
          <w:szCs w:val="22"/>
          <w:vertAlign w:val="superscript"/>
        </w:rPr>
        <w:t>2</w:t>
      </w:r>
      <w:r w:rsidR="008A1583" w:rsidRPr="00435048">
        <w:rPr>
          <w:rFonts w:ascii="Georgia" w:hAnsi="Georgia"/>
          <w:sz w:val="22"/>
          <w:szCs w:val="22"/>
        </w:rPr>
        <w:t xml:space="preserve"> alapterületű, „üzletház” megnevezésű épületnek (a továbbiakban: Bérlemény)</w:t>
      </w:r>
      <w:r w:rsidRPr="00435048">
        <w:rPr>
          <w:rFonts w:ascii="Georgia" w:hAnsi="Georgia"/>
          <w:sz w:val="22"/>
          <w:szCs w:val="22"/>
        </w:rPr>
        <w:t xml:space="preserve"> </w:t>
      </w:r>
      <w:r w:rsidR="008A1583" w:rsidRPr="00435048">
        <w:rPr>
          <w:rFonts w:ascii="Georgia" w:hAnsi="Georgia"/>
          <w:sz w:val="22"/>
          <w:szCs w:val="22"/>
        </w:rPr>
        <w:t>vonatkozásában, mely</w:t>
      </w:r>
      <w:r w:rsidRPr="00435048">
        <w:rPr>
          <w:rFonts w:ascii="Georgia" w:hAnsi="Georgia"/>
          <w:sz w:val="22"/>
          <w:szCs w:val="22"/>
        </w:rPr>
        <w:t xml:space="preserve"> a Magyar Állam 1/1 hányadú tulajdonában </w:t>
      </w:r>
      <w:r w:rsidR="008A1583" w:rsidRPr="00435048">
        <w:rPr>
          <w:rFonts w:ascii="Georgia" w:hAnsi="Georgia"/>
          <w:sz w:val="22"/>
          <w:szCs w:val="22"/>
        </w:rPr>
        <w:t xml:space="preserve">áll, </w:t>
      </w:r>
      <w:r w:rsidR="00520CF3" w:rsidRPr="00435048">
        <w:rPr>
          <w:rFonts w:ascii="Georgia" w:hAnsi="Georgia"/>
          <w:sz w:val="22"/>
          <w:szCs w:val="22"/>
        </w:rPr>
        <w:t xml:space="preserve">akinek a tulajdonosi jogait az Országos Kórházi Főigazgatóság gyakorolja, </w:t>
      </w:r>
      <w:r w:rsidR="008A1583" w:rsidRPr="00435048">
        <w:rPr>
          <w:rFonts w:ascii="Georgia" w:eastAsiaTheme="minorHAnsi" w:hAnsi="Georgia" w:cs="TimesNewRomanPSMT"/>
          <w:sz w:val="22"/>
          <w:szCs w:val="22"/>
          <w:lang w:eastAsia="en-US"/>
        </w:rPr>
        <w:t xml:space="preserve">az Országos Kórházi Főigazgatóság 2023. március 10. napján kelt tájékoztatása alapján 2023. január 1. napjától az államot megillető tulajdonosi jogok és kötelezettségek összességét a Magyar Nemzeti Vagyonkezelő Zártkörűen működő Részvénytársaság (a továbbiakban: MNV Zrt.) gyakorolja a kizárólag ingatlanokra irányuló történő hasznosítás esetében és Bérbeadó a vagyonkezelője. Bérbeadó jogosult az MNV Zrt. jóváhagyása nélkül a hasznosítást megtenni önállóan, saját jogkörben és felelősségére. Erre </w:t>
      </w:r>
      <w:r w:rsidR="00A971E8" w:rsidRPr="00435048">
        <w:rPr>
          <w:rFonts w:ascii="Georgia" w:eastAsiaTheme="minorHAnsi" w:hAnsi="Georgia" w:cs="TimesNewRomanPSMT"/>
          <w:sz w:val="22"/>
          <w:szCs w:val="22"/>
          <w:lang w:eastAsia="en-US"/>
        </w:rPr>
        <w:t>t</w:t>
      </w:r>
      <w:r w:rsidR="008A1583" w:rsidRPr="00435048">
        <w:rPr>
          <w:rFonts w:ascii="Georgia" w:eastAsiaTheme="minorHAnsi" w:hAnsi="Georgia" w:cs="TimesNewRomanPSMT"/>
          <w:sz w:val="22"/>
          <w:szCs w:val="22"/>
          <w:lang w:eastAsia="en-US"/>
        </w:rPr>
        <w:t xml:space="preserve">ekintettel jelen bérleti szerződéssel kívánja hasznosítani a </w:t>
      </w:r>
      <w:r w:rsidR="00A971E8" w:rsidRPr="00435048">
        <w:rPr>
          <w:rFonts w:ascii="Georgia" w:eastAsiaTheme="minorHAnsi" w:hAnsi="Georgia" w:cs="TimesNewRomanPSMT"/>
          <w:sz w:val="22"/>
          <w:szCs w:val="22"/>
          <w:lang w:eastAsia="en-US"/>
        </w:rPr>
        <w:t>„Pavilont”</w:t>
      </w:r>
      <w:r w:rsidR="008A1583" w:rsidRPr="00435048">
        <w:rPr>
          <w:rFonts w:ascii="Georgia" w:eastAsiaTheme="minorHAnsi" w:hAnsi="Georgia" w:cs="TimesNewRomanPSMT"/>
          <w:sz w:val="22"/>
          <w:szCs w:val="22"/>
          <w:lang w:eastAsia="en-US"/>
        </w:rPr>
        <w:t xml:space="preserve"> önállóan.</w:t>
      </w:r>
    </w:p>
    <w:p w14:paraId="7D8CE060" w14:textId="77777777" w:rsidR="00737DE7" w:rsidRPr="00435048" w:rsidRDefault="00737DE7" w:rsidP="00737DE7">
      <w:pPr>
        <w:ind w:firstLine="708"/>
        <w:rPr>
          <w:rFonts w:ascii="Georgia" w:hAnsi="Georgia"/>
          <w:sz w:val="22"/>
          <w:szCs w:val="22"/>
        </w:rPr>
      </w:pPr>
    </w:p>
    <w:p w14:paraId="2088D058" w14:textId="04357DB1"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 xml:space="preserve">Felek rögzítik, hogy a Bérbeadó nyílt pályázati eljárást folytatott le </w:t>
      </w:r>
      <w:r w:rsidR="00F90403" w:rsidRPr="00435048">
        <w:rPr>
          <w:rFonts w:ascii="Georgia" w:hAnsi="Georgia"/>
          <w:sz w:val="22"/>
          <w:szCs w:val="22"/>
        </w:rPr>
        <w:t xml:space="preserve">„A Tolna </w:t>
      </w:r>
      <w:r w:rsidR="00690F1B" w:rsidRPr="00435048">
        <w:rPr>
          <w:rFonts w:ascii="Georgia" w:hAnsi="Georgia"/>
          <w:sz w:val="22"/>
          <w:szCs w:val="22"/>
        </w:rPr>
        <w:t>Várm</w:t>
      </w:r>
      <w:r w:rsidR="00F90403" w:rsidRPr="00435048">
        <w:rPr>
          <w:rFonts w:ascii="Georgia" w:hAnsi="Georgia"/>
          <w:sz w:val="22"/>
          <w:szCs w:val="22"/>
        </w:rPr>
        <w:t>egyei Balassa János Kórház területén található „Pavilon” üzletház üzemeltetése bérleti szerződés keretében</w:t>
      </w:r>
      <w:r w:rsidR="0017329E" w:rsidRPr="00435048">
        <w:rPr>
          <w:rFonts w:ascii="Georgia" w:hAnsi="Georgia"/>
          <w:sz w:val="22"/>
          <w:szCs w:val="22"/>
        </w:rPr>
        <w:t xml:space="preserve"> </w:t>
      </w:r>
      <w:r w:rsidR="005D48EB" w:rsidRPr="00435048">
        <w:rPr>
          <w:rFonts w:ascii="Georgia" w:hAnsi="Georgia"/>
          <w:sz w:val="22"/>
          <w:szCs w:val="22"/>
        </w:rPr>
        <w:t>V</w:t>
      </w:r>
      <w:r w:rsidR="00C50951" w:rsidRPr="00435048">
        <w:rPr>
          <w:rFonts w:ascii="Georgia" w:hAnsi="Georgia"/>
          <w:sz w:val="22"/>
          <w:szCs w:val="22"/>
        </w:rPr>
        <w:t>I</w:t>
      </w:r>
      <w:r w:rsidR="00E0128A">
        <w:rPr>
          <w:rFonts w:ascii="Georgia" w:hAnsi="Georgia"/>
          <w:sz w:val="22"/>
          <w:szCs w:val="22"/>
        </w:rPr>
        <w:t>I</w:t>
      </w:r>
      <w:r w:rsidR="0017329E" w:rsidRPr="00435048">
        <w:rPr>
          <w:rFonts w:ascii="Georgia" w:hAnsi="Georgia"/>
          <w:sz w:val="22"/>
          <w:szCs w:val="22"/>
        </w:rPr>
        <w:t>.</w:t>
      </w:r>
      <w:r w:rsidR="00F90403" w:rsidRPr="00435048">
        <w:rPr>
          <w:rFonts w:ascii="Georgia" w:hAnsi="Georgia"/>
          <w:sz w:val="22"/>
          <w:szCs w:val="22"/>
        </w:rPr>
        <w:t xml:space="preserve">” </w:t>
      </w:r>
      <w:r w:rsidRPr="00435048">
        <w:rPr>
          <w:rFonts w:ascii="Georgia" w:hAnsi="Georgia"/>
          <w:sz w:val="22"/>
          <w:szCs w:val="22"/>
        </w:rPr>
        <w:t>tárgyban, melynek nyertese a Bérlő lett, tekintettel arra, hogy az összességében legelőnyösebb pályázatot nyújtotta be. Felek jelen bérleti szerződést (a továbbiakban: Szerződés) a pályázati felhívás és a nyertes ajánlat tartalmának megfelelően kötik meg.</w:t>
      </w:r>
    </w:p>
    <w:p w14:paraId="65D3F78D" w14:textId="77777777" w:rsidR="00C50951" w:rsidRPr="00435048" w:rsidRDefault="00C50951" w:rsidP="00C50951">
      <w:pPr>
        <w:pStyle w:val="Listaszerbekezds"/>
        <w:rPr>
          <w:rFonts w:ascii="Georgia" w:hAnsi="Georgia"/>
          <w:sz w:val="22"/>
          <w:szCs w:val="22"/>
        </w:rPr>
      </w:pPr>
    </w:p>
    <w:p w14:paraId="0FCCD71C" w14:textId="77777777" w:rsidR="00C50951" w:rsidRPr="00435048" w:rsidRDefault="00C50951" w:rsidP="00C50951">
      <w:pPr>
        <w:pStyle w:val="Szvegtrzs"/>
        <w:numPr>
          <w:ilvl w:val="1"/>
          <w:numId w:val="3"/>
        </w:numPr>
        <w:ind w:left="1854"/>
        <w:rPr>
          <w:rFonts w:ascii="Georgia" w:hAnsi="Georgia"/>
          <w:sz w:val="22"/>
          <w:szCs w:val="22"/>
        </w:rPr>
      </w:pPr>
      <w:r w:rsidRPr="00435048">
        <w:rPr>
          <w:rFonts w:ascii="Georgia" w:hAnsi="Georgia"/>
          <w:sz w:val="22"/>
          <w:szCs w:val="22"/>
        </w:rPr>
        <w:t xml:space="preserve">Felek rögzítik, hogy a Közbeszerzési és Ellátási Főigazgatóságról szóló 250/1014. (X.2.) Korm. rendelet (a továbbiakban: Kr.) 2024. január 1. napjától hatályos 3.§ (1) bekezdés n) pontja szerint a Közbeszerzési és Ellátási Főigazgatóság (a továbbiakban: KEF) biztosítja a Bérbeadó </w:t>
      </w:r>
      <w:r w:rsidRPr="00435048">
        <w:rPr>
          <w:rFonts w:ascii="Georgia" w:hAnsi="Georgia"/>
          <w:sz w:val="22"/>
          <w:szCs w:val="22"/>
        </w:rPr>
        <w:lastRenderedPageBreak/>
        <w:t>számára az ingatlanüzemeltetési szolgáltatásokat. A Kr. 3. számú mellékletének 1. pontja, valamint a Bérbeadó és a KEF közt létrejött Együttműködési megállapodás 1. számú mellékletének 1. pontja alapján a KEF biztosítja a Bérbeadó részére az ingatlanokban a villamos energiát, földgázenergiát, távhőszolgáltatást, vízszolgáltatást és szennyvízelvezetési szolgáltatást is.</w:t>
      </w:r>
    </w:p>
    <w:p w14:paraId="20472E9D" w14:textId="77777777" w:rsidR="00C50951" w:rsidRPr="00435048" w:rsidRDefault="00C50951" w:rsidP="00C50951">
      <w:pPr>
        <w:pStyle w:val="Szvegtrzs"/>
        <w:ind w:left="1854"/>
        <w:rPr>
          <w:rFonts w:ascii="Georgia" w:hAnsi="Georgia"/>
          <w:sz w:val="22"/>
          <w:szCs w:val="22"/>
        </w:rPr>
      </w:pPr>
    </w:p>
    <w:p w14:paraId="07D6B23A" w14:textId="77777777" w:rsidR="00737DE7" w:rsidRPr="00435048" w:rsidRDefault="00737DE7" w:rsidP="00F71682">
      <w:pPr>
        <w:pStyle w:val="Listaszerbekezds"/>
        <w:numPr>
          <w:ilvl w:val="0"/>
          <w:numId w:val="3"/>
        </w:numPr>
        <w:jc w:val="both"/>
        <w:rPr>
          <w:rFonts w:ascii="Georgia" w:hAnsi="Georgia"/>
          <w:b/>
          <w:sz w:val="22"/>
          <w:szCs w:val="22"/>
        </w:rPr>
      </w:pPr>
      <w:r w:rsidRPr="00435048">
        <w:rPr>
          <w:rFonts w:ascii="Georgia" w:hAnsi="Georgia"/>
          <w:b/>
          <w:sz w:val="22"/>
          <w:szCs w:val="22"/>
        </w:rPr>
        <w:t>A szerződés hatálya</w:t>
      </w:r>
    </w:p>
    <w:p w14:paraId="57BACA7B" w14:textId="77777777" w:rsidR="002F410A" w:rsidRPr="00435048" w:rsidRDefault="002F410A" w:rsidP="002F410A">
      <w:pPr>
        <w:pStyle w:val="Listaszerbekezds"/>
        <w:ind w:left="360"/>
        <w:jc w:val="both"/>
        <w:rPr>
          <w:rFonts w:ascii="Georgia" w:hAnsi="Georgia"/>
          <w:b/>
          <w:sz w:val="22"/>
          <w:szCs w:val="22"/>
        </w:rPr>
      </w:pPr>
    </w:p>
    <w:p w14:paraId="182D8657" w14:textId="52BB8D4D"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 xml:space="preserve">A Szerződés hatálybalépésének napja az a nap, amikor azt mindkét fél erre jogosult képviselője útján aláírta. Amennyiben felek a Szerződést eltérő időpontban írják alá, úgy a Szerződés a későbbi aláírással lép hatályba. </w:t>
      </w:r>
      <w:r w:rsidR="009A7A8A" w:rsidRPr="00435048">
        <w:rPr>
          <w:rFonts w:ascii="Georgia" w:hAnsi="Georgia"/>
          <w:sz w:val="22"/>
          <w:szCs w:val="22"/>
        </w:rPr>
        <w:t xml:space="preserve">A bérlet időtartama </w:t>
      </w:r>
      <w:r w:rsidR="00FA2806" w:rsidRPr="00435048">
        <w:rPr>
          <w:rFonts w:ascii="Georgia" w:hAnsi="Georgia"/>
          <w:sz w:val="22"/>
          <w:szCs w:val="22"/>
        </w:rPr>
        <w:t>kettő</w:t>
      </w:r>
      <w:r w:rsidR="001231E8" w:rsidRPr="00435048">
        <w:rPr>
          <w:rFonts w:ascii="Georgia" w:hAnsi="Georgia"/>
          <w:sz w:val="22"/>
          <w:szCs w:val="22"/>
        </w:rPr>
        <w:t xml:space="preserve"> </w:t>
      </w:r>
      <w:r w:rsidRPr="00435048">
        <w:rPr>
          <w:rFonts w:ascii="Georgia" w:hAnsi="Georgia"/>
          <w:sz w:val="22"/>
          <w:szCs w:val="22"/>
        </w:rPr>
        <w:t xml:space="preserve">év. </w:t>
      </w:r>
    </w:p>
    <w:p w14:paraId="258780F6" w14:textId="77777777" w:rsidR="00737DE7" w:rsidRPr="00435048" w:rsidRDefault="00737DE7" w:rsidP="00737DE7">
      <w:pPr>
        <w:ind w:firstLine="708"/>
        <w:rPr>
          <w:rFonts w:ascii="Georgia" w:hAnsi="Georgia"/>
          <w:sz w:val="22"/>
          <w:szCs w:val="22"/>
        </w:rPr>
      </w:pPr>
    </w:p>
    <w:p w14:paraId="5A6B3089" w14:textId="77777777" w:rsidR="00737DE7" w:rsidRPr="00435048" w:rsidRDefault="00737DE7" w:rsidP="00F71682">
      <w:pPr>
        <w:pStyle w:val="Listaszerbekezds"/>
        <w:numPr>
          <w:ilvl w:val="0"/>
          <w:numId w:val="3"/>
        </w:numPr>
        <w:jc w:val="both"/>
        <w:rPr>
          <w:rFonts w:ascii="Georgia" w:hAnsi="Georgia"/>
          <w:b/>
          <w:sz w:val="22"/>
          <w:szCs w:val="22"/>
        </w:rPr>
      </w:pPr>
      <w:r w:rsidRPr="00435048">
        <w:rPr>
          <w:rFonts w:ascii="Georgia" w:hAnsi="Georgia"/>
          <w:b/>
          <w:sz w:val="22"/>
          <w:szCs w:val="22"/>
        </w:rPr>
        <w:t>A szerződés tárgya</w:t>
      </w:r>
    </w:p>
    <w:p w14:paraId="33F6C2A7" w14:textId="77777777" w:rsidR="002F410A" w:rsidRPr="00435048" w:rsidRDefault="002F410A" w:rsidP="002F410A">
      <w:pPr>
        <w:pStyle w:val="Listaszerbekezds"/>
        <w:ind w:left="360"/>
        <w:jc w:val="both"/>
        <w:rPr>
          <w:rFonts w:ascii="Georgia" w:hAnsi="Georgia"/>
          <w:b/>
          <w:sz w:val="22"/>
          <w:szCs w:val="22"/>
        </w:rPr>
      </w:pPr>
    </w:p>
    <w:p w14:paraId="5ED53637"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A Szerződés tárgya a Bérbeadó vagyonkezelésében álló, Bérlő általi Bérlemény bérlete,</w:t>
      </w:r>
      <w:r w:rsidR="004C15EF" w:rsidRPr="00435048">
        <w:rPr>
          <w:rFonts w:ascii="Georgia" w:hAnsi="Georgia"/>
          <w:sz w:val="22"/>
          <w:szCs w:val="22"/>
        </w:rPr>
        <w:t xml:space="preserve"> illetőleg</w:t>
      </w:r>
      <w:r w:rsidRPr="00435048">
        <w:rPr>
          <w:rFonts w:ascii="Georgia" w:hAnsi="Georgia"/>
          <w:sz w:val="22"/>
          <w:szCs w:val="22"/>
        </w:rPr>
        <w:t xml:space="preserve"> üzemeltetése a Szerződés 4., illetve 5. pontjában részletezettek szerint. Bérbeadó bérbe adja, Bérlő pedig bér</w:t>
      </w:r>
      <w:r w:rsidR="00090DE7" w:rsidRPr="00435048">
        <w:rPr>
          <w:rFonts w:ascii="Georgia" w:hAnsi="Georgia"/>
          <w:sz w:val="22"/>
          <w:szCs w:val="22"/>
        </w:rPr>
        <w:t xml:space="preserve">be veszi a </w:t>
      </w:r>
      <w:r w:rsidR="001A55AB" w:rsidRPr="00435048">
        <w:rPr>
          <w:rFonts w:ascii="Georgia" w:hAnsi="Georgia"/>
          <w:sz w:val="22"/>
          <w:szCs w:val="22"/>
        </w:rPr>
        <w:t>Bérlemény</w:t>
      </w:r>
      <w:r w:rsidR="00705737" w:rsidRPr="00435048">
        <w:rPr>
          <w:rFonts w:ascii="Georgia" w:hAnsi="Georgia"/>
          <w:sz w:val="22"/>
          <w:szCs w:val="22"/>
        </w:rPr>
        <w:t>t</w:t>
      </w:r>
      <w:r w:rsidR="00090DE7" w:rsidRPr="00435048">
        <w:rPr>
          <w:rFonts w:ascii="Georgia" w:hAnsi="Georgia"/>
          <w:sz w:val="22"/>
          <w:szCs w:val="22"/>
        </w:rPr>
        <w:t>.</w:t>
      </w:r>
    </w:p>
    <w:p w14:paraId="348DD597" w14:textId="77777777" w:rsidR="00AE3072" w:rsidRPr="00435048" w:rsidRDefault="00AE3072" w:rsidP="00AE3072">
      <w:pPr>
        <w:pStyle w:val="Szvegtrzs"/>
        <w:ind w:left="1854"/>
        <w:rPr>
          <w:rFonts w:ascii="Georgia" w:hAnsi="Georgia"/>
          <w:sz w:val="22"/>
          <w:szCs w:val="22"/>
        </w:rPr>
      </w:pPr>
    </w:p>
    <w:p w14:paraId="1EA1BA66" w14:textId="4D8A9A65" w:rsidR="00737DE7" w:rsidRPr="00435048" w:rsidRDefault="00737DE7" w:rsidP="00F71682">
      <w:pPr>
        <w:pStyle w:val="Listaszerbekezds"/>
        <w:numPr>
          <w:ilvl w:val="0"/>
          <w:numId w:val="3"/>
        </w:numPr>
        <w:jc w:val="both"/>
        <w:rPr>
          <w:rFonts w:ascii="Georgia" w:hAnsi="Georgia"/>
          <w:sz w:val="22"/>
          <w:szCs w:val="22"/>
        </w:rPr>
      </w:pPr>
      <w:r w:rsidRPr="00435048">
        <w:rPr>
          <w:rFonts w:ascii="Georgia" w:hAnsi="Georgia"/>
          <w:b/>
          <w:sz w:val="22"/>
          <w:szCs w:val="22"/>
        </w:rPr>
        <w:t>A pavilon bérlete</w:t>
      </w:r>
    </w:p>
    <w:p w14:paraId="1C963EB6" w14:textId="77777777" w:rsidR="002F410A" w:rsidRPr="00435048" w:rsidRDefault="002F410A" w:rsidP="002F410A">
      <w:pPr>
        <w:pStyle w:val="Listaszerbekezds"/>
        <w:ind w:left="360"/>
        <w:jc w:val="both"/>
        <w:rPr>
          <w:rFonts w:ascii="Georgia" w:hAnsi="Georgia"/>
          <w:sz w:val="22"/>
          <w:szCs w:val="22"/>
        </w:rPr>
      </w:pPr>
    </w:p>
    <w:p w14:paraId="3D78AEAD" w14:textId="77777777" w:rsidR="009A79A4" w:rsidRPr="00435048" w:rsidRDefault="009A79A4" w:rsidP="00F71682">
      <w:pPr>
        <w:pStyle w:val="Szvegtrzs"/>
        <w:numPr>
          <w:ilvl w:val="1"/>
          <w:numId w:val="3"/>
        </w:numPr>
        <w:ind w:left="1854"/>
        <w:rPr>
          <w:rFonts w:ascii="Georgia" w:hAnsi="Georgia"/>
          <w:sz w:val="22"/>
          <w:szCs w:val="22"/>
        </w:rPr>
      </w:pPr>
      <w:r w:rsidRPr="00435048">
        <w:rPr>
          <w:rFonts w:ascii="Georgia" w:hAnsi="Georgia"/>
          <w:sz w:val="22"/>
          <w:szCs w:val="22"/>
        </w:rPr>
        <w:t>Bérlő vállalja azt, hogy Bérleményt ő teszi rendeltetésszerű használatra alkalmassá és látja el a tevékenységhez szükséges berendezésekkel.</w:t>
      </w:r>
      <w:r w:rsidR="00540796" w:rsidRPr="00435048">
        <w:rPr>
          <w:rFonts w:ascii="Georgia" w:hAnsi="Georgia"/>
          <w:sz w:val="22"/>
          <w:szCs w:val="22"/>
        </w:rPr>
        <w:t xml:space="preserve"> Az üzleti profilhoz alkalmazkodó üzlethelyiség kialakítása a </w:t>
      </w:r>
      <w:r w:rsidR="006F7038" w:rsidRPr="00435048">
        <w:rPr>
          <w:rFonts w:ascii="Georgia" w:hAnsi="Georgia"/>
          <w:sz w:val="22"/>
          <w:szCs w:val="22"/>
        </w:rPr>
        <w:t>Bérlőt</w:t>
      </w:r>
      <w:r w:rsidR="00540796" w:rsidRPr="00435048">
        <w:rPr>
          <w:rFonts w:ascii="Georgia" w:hAnsi="Georgia"/>
          <w:sz w:val="22"/>
          <w:szCs w:val="22"/>
        </w:rPr>
        <w:t xml:space="preserve"> terheli, annak költségeit </w:t>
      </w:r>
      <w:r w:rsidR="006F7038" w:rsidRPr="00435048">
        <w:rPr>
          <w:rFonts w:ascii="Georgia" w:hAnsi="Georgia"/>
          <w:sz w:val="22"/>
          <w:szCs w:val="22"/>
        </w:rPr>
        <w:t>Bérbeadótól</w:t>
      </w:r>
      <w:r w:rsidR="00540796" w:rsidRPr="00435048">
        <w:rPr>
          <w:rFonts w:ascii="Georgia" w:hAnsi="Georgia"/>
          <w:sz w:val="22"/>
          <w:szCs w:val="22"/>
        </w:rPr>
        <w:t xml:space="preserve"> nem követelheti.</w:t>
      </w:r>
    </w:p>
    <w:p w14:paraId="59D1F199" w14:textId="77777777" w:rsidR="009A79A4" w:rsidRPr="00435048" w:rsidRDefault="009A79A4" w:rsidP="009A79A4">
      <w:pPr>
        <w:pStyle w:val="Szvegtrzs"/>
        <w:ind w:left="1854"/>
        <w:rPr>
          <w:rFonts w:ascii="Georgia" w:hAnsi="Georgia"/>
          <w:sz w:val="22"/>
          <w:szCs w:val="22"/>
        </w:rPr>
      </w:pPr>
    </w:p>
    <w:p w14:paraId="19DCAB3F" w14:textId="1A218AC6" w:rsidR="00737DE7" w:rsidRPr="00435048" w:rsidRDefault="00737DE7" w:rsidP="00F71682">
      <w:pPr>
        <w:pStyle w:val="Listaszerbekezds"/>
        <w:numPr>
          <w:ilvl w:val="0"/>
          <w:numId w:val="3"/>
        </w:numPr>
        <w:jc w:val="both"/>
        <w:rPr>
          <w:rFonts w:ascii="Georgia" w:hAnsi="Georgia"/>
          <w:sz w:val="22"/>
          <w:szCs w:val="22"/>
        </w:rPr>
      </w:pPr>
      <w:r w:rsidRPr="00435048">
        <w:rPr>
          <w:rFonts w:ascii="Georgia" w:hAnsi="Georgia"/>
          <w:b/>
          <w:sz w:val="22"/>
          <w:szCs w:val="22"/>
        </w:rPr>
        <w:t>Üzemeltetés</w:t>
      </w:r>
    </w:p>
    <w:p w14:paraId="4AF08EE1" w14:textId="77777777" w:rsidR="002F410A" w:rsidRPr="00435048" w:rsidRDefault="002F410A" w:rsidP="002F410A">
      <w:pPr>
        <w:pStyle w:val="Listaszerbekezds"/>
        <w:ind w:left="360"/>
        <w:jc w:val="both"/>
        <w:rPr>
          <w:rFonts w:ascii="Georgia" w:hAnsi="Georgia"/>
          <w:sz w:val="22"/>
          <w:szCs w:val="22"/>
        </w:rPr>
      </w:pPr>
    </w:p>
    <w:p w14:paraId="41A24D07" w14:textId="77777777" w:rsidR="00737DE7" w:rsidRPr="00435048" w:rsidRDefault="00945800" w:rsidP="00F71682">
      <w:pPr>
        <w:pStyle w:val="Szvegtrzs"/>
        <w:numPr>
          <w:ilvl w:val="1"/>
          <w:numId w:val="3"/>
        </w:numPr>
        <w:ind w:left="1854"/>
        <w:rPr>
          <w:rFonts w:ascii="Georgia" w:hAnsi="Georgia"/>
          <w:sz w:val="22"/>
          <w:szCs w:val="22"/>
        </w:rPr>
      </w:pPr>
      <w:r w:rsidRPr="00435048">
        <w:rPr>
          <w:rFonts w:ascii="Georgia" w:hAnsi="Georgia"/>
          <w:sz w:val="22"/>
          <w:szCs w:val="22"/>
        </w:rPr>
        <w:t xml:space="preserve">Bérlő </w:t>
      </w:r>
      <w:r w:rsidR="000A7BA5" w:rsidRPr="00435048">
        <w:rPr>
          <w:rFonts w:ascii="Georgia" w:hAnsi="Georgia"/>
          <w:sz w:val="22"/>
          <w:szCs w:val="22"/>
        </w:rPr>
        <w:t>a Bérlemény</w:t>
      </w:r>
      <w:r w:rsidR="00B451E3" w:rsidRPr="00435048">
        <w:rPr>
          <w:rFonts w:ascii="Georgia" w:hAnsi="Georgia"/>
          <w:sz w:val="22"/>
          <w:szCs w:val="22"/>
        </w:rPr>
        <w:t xml:space="preserve"> </w:t>
      </w:r>
      <w:r w:rsidR="00737DE7" w:rsidRPr="00435048">
        <w:rPr>
          <w:rFonts w:ascii="Georgia" w:hAnsi="Georgia"/>
          <w:sz w:val="22"/>
          <w:szCs w:val="22"/>
        </w:rPr>
        <w:t>üzemeltetését a szükséges hatósági engedélyek és bejelentések birtokában jogosult megkezdeni.</w:t>
      </w:r>
    </w:p>
    <w:p w14:paraId="3A25EE24" w14:textId="77777777" w:rsidR="00B40D64" w:rsidRPr="00435048" w:rsidRDefault="00B40D64" w:rsidP="00B40D64">
      <w:pPr>
        <w:pStyle w:val="Szvegtrzs"/>
        <w:ind w:left="1854"/>
        <w:rPr>
          <w:rFonts w:ascii="Georgia" w:hAnsi="Georgia"/>
          <w:sz w:val="22"/>
          <w:szCs w:val="22"/>
        </w:rPr>
      </w:pPr>
    </w:p>
    <w:p w14:paraId="6FA42BB1" w14:textId="0A659642" w:rsidR="00B40D64" w:rsidRPr="00435048" w:rsidRDefault="00B40D64" w:rsidP="00F71682">
      <w:pPr>
        <w:pStyle w:val="Cmsor2"/>
        <w:numPr>
          <w:ilvl w:val="1"/>
          <w:numId w:val="3"/>
        </w:numPr>
        <w:spacing w:before="0" w:after="120"/>
        <w:ind w:left="1843" w:hanging="709"/>
        <w:jc w:val="both"/>
        <w:rPr>
          <w:rFonts w:ascii="Georgia" w:hAnsi="Georgia"/>
          <w:color w:val="auto"/>
          <w:sz w:val="22"/>
          <w:szCs w:val="22"/>
        </w:rPr>
      </w:pPr>
      <w:r w:rsidRPr="00435048">
        <w:rPr>
          <w:rFonts w:ascii="Georgia" w:hAnsi="Georgia"/>
          <w:color w:val="auto"/>
          <w:sz w:val="22"/>
          <w:szCs w:val="22"/>
        </w:rPr>
        <w:t>Bérlő</w:t>
      </w:r>
      <w:r w:rsidRPr="00435048" w:rsidDel="00213F5E">
        <w:rPr>
          <w:rFonts w:ascii="Georgia" w:hAnsi="Georgia"/>
          <w:color w:val="auto"/>
          <w:sz w:val="22"/>
          <w:szCs w:val="22"/>
        </w:rPr>
        <w:t xml:space="preserve"> </w:t>
      </w:r>
      <w:r w:rsidRPr="00435048">
        <w:rPr>
          <w:rFonts w:ascii="Georgia" w:hAnsi="Georgia"/>
          <w:color w:val="auto"/>
          <w:sz w:val="22"/>
          <w:szCs w:val="22"/>
        </w:rPr>
        <w:t xml:space="preserve">köteles a mindenkori belépési és higiéniai </w:t>
      </w:r>
      <w:r w:rsidR="00C50951" w:rsidRPr="00435048">
        <w:rPr>
          <w:rFonts w:ascii="Georgia" w:hAnsi="Georgia"/>
          <w:color w:val="auto"/>
          <w:sz w:val="22"/>
          <w:szCs w:val="22"/>
        </w:rPr>
        <w:t xml:space="preserve">(járványügyi) </w:t>
      </w:r>
      <w:r w:rsidRPr="00435048">
        <w:rPr>
          <w:rFonts w:ascii="Georgia" w:hAnsi="Georgia"/>
          <w:color w:val="auto"/>
          <w:sz w:val="22"/>
          <w:szCs w:val="22"/>
        </w:rPr>
        <w:t>szabályokat betartani</w:t>
      </w:r>
      <w:r w:rsidR="00C50951" w:rsidRPr="00435048">
        <w:rPr>
          <w:rFonts w:ascii="Georgia" w:hAnsi="Georgia"/>
          <w:color w:val="auto"/>
          <w:sz w:val="22"/>
          <w:szCs w:val="22"/>
        </w:rPr>
        <w:t>.</w:t>
      </w:r>
      <w:r w:rsidRPr="00435048">
        <w:rPr>
          <w:rFonts w:ascii="Georgia" w:hAnsi="Georgia"/>
          <w:color w:val="auto"/>
          <w:sz w:val="22"/>
          <w:szCs w:val="22"/>
        </w:rPr>
        <w:t xml:space="preserve"> Bérlő</w:t>
      </w:r>
      <w:r w:rsidRPr="00435048" w:rsidDel="00213F5E">
        <w:rPr>
          <w:rFonts w:ascii="Georgia" w:hAnsi="Georgia"/>
          <w:color w:val="auto"/>
          <w:sz w:val="22"/>
          <w:szCs w:val="22"/>
        </w:rPr>
        <w:t xml:space="preserve"> </w:t>
      </w:r>
      <w:r w:rsidRPr="00435048">
        <w:rPr>
          <w:rFonts w:ascii="Georgia" w:hAnsi="Georgia"/>
          <w:color w:val="auto"/>
          <w:sz w:val="22"/>
          <w:szCs w:val="22"/>
        </w:rPr>
        <w:t>köteles a belépési szabályokról a mindenkori belépést megelőzően tájékozódni</w:t>
      </w:r>
      <w:r w:rsidR="00C50951" w:rsidRPr="00435048">
        <w:rPr>
          <w:rFonts w:ascii="Georgia" w:hAnsi="Georgia"/>
          <w:color w:val="auto"/>
          <w:sz w:val="22"/>
          <w:szCs w:val="22"/>
        </w:rPr>
        <w:t xml:space="preserve"> és azokat betartani</w:t>
      </w:r>
      <w:r w:rsidRPr="00435048">
        <w:rPr>
          <w:rFonts w:ascii="Georgia" w:hAnsi="Georgia"/>
          <w:color w:val="auto"/>
          <w:sz w:val="22"/>
          <w:szCs w:val="22"/>
        </w:rPr>
        <w:t>.</w:t>
      </w:r>
    </w:p>
    <w:p w14:paraId="0A71E7C7" w14:textId="77777777" w:rsidR="00737DE7" w:rsidRPr="00435048" w:rsidRDefault="00737DE7" w:rsidP="00737DE7">
      <w:pPr>
        <w:pStyle w:val="Szvegtrzs"/>
        <w:rPr>
          <w:rFonts w:ascii="Georgia" w:hAnsi="Georgia"/>
          <w:sz w:val="22"/>
          <w:szCs w:val="22"/>
        </w:rPr>
      </w:pPr>
    </w:p>
    <w:p w14:paraId="4ED575CA" w14:textId="77777777" w:rsidR="00737DE7" w:rsidRPr="00435048" w:rsidRDefault="00090DE7" w:rsidP="00F71682">
      <w:pPr>
        <w:pStyle w:val="Szvegtrzs"/>
        <w:numPr>
          <w:ilvl w:val="1"/>
          <w:numId w:val="3"/>
        </w:numPr>
        <w:ind w:left="1854"/>
        <w:rPr>
          <w:rFonts w:ascii="Georgia" w:hAnsi="Georgia"/>
          <w:sz w:val="22"/>
          <w:szCs w:val="22"/>
        </w:rPr>
      </w:pPr>
      <w:r w:rsidRPr="00435048">
        <w:rPr>
          <w:rFonts w:ascii="Georgia" w:hAnsi="Georgia"/>
          <w:sz w:val="22"/>
          <w:szCs w:val="22"/>
        </w:rPr>
        <w:t xml:space="preserve">Bérlő köteles a Bérleményt az általa bejelentett funkció szerint, </w:t>
      </w:r>
      <w:r w:rsidR="00737DE7" w:rsidRPr="00435048">
        <w:rPr>
          <w:rFonts w:ascii="Georgia" w:hAnsi="Georgia"/>
          <w:sz w:val="22"/>
          <w:szCs w:val="22"/>
        </w:rPr>
        <w:t>az elvárható legmagasabb színvonal fenntartása mellett folyamatosan üzemeltetni, ide nem értve az olyan kivitelezési munkálatok idejét, illetve egyéb olyan elháríthatatlan körülmények fennállásának ide</w:t>
      </w:r>
      <w:r w:rsidRPr="00435048">
        <w:rPr>
          <w:rFonts w:ascii="Georgia" w:hAnsi="Georgia"/>
          <w:sz w:val="22"/>
          <w:szCs w:val="22"/>
        </w:rPr>
        <w:t xml:space="preserve">jét, amely alatt a Bérlemény </w:t>
      </w:r>
      <w:r w:rsidR="00737DE7" w:rsidRPr="00435048">
        <w:rPr>
          <w:rFonts w:ascii="Georgia" w:hAnsi="Georgia"/>
          <w:sz w:val="22"/>
          <w:szCs w:val="22"/>
        </w:rPr>
        <w:t>üzemeltetése nem lehetséges.</w:t>
      </w:r>
    </w:p>
    <w:p w14:paraId="6E149E92" w14:textId="77777777" w:rsidR="00737DE7" w:rsidRPr="00435048" w:rsidRDefault="00737DE7" w:rsidP="00737DE7">
      <w:pPr>
        <w:pStyle w:val="Szvegtrzs"/>
        <w:ind w:left="1854"/>
        <w:rPr>
          <w:rFonts w:ascii="Georgia" w:hAnsi="Georgia"/>
          <w:sz w:val="22"/>
          <w:szCs w:val="22"/>
        </w:rPr>
      </w:pPr>
    </w:p>
    <w:p w14:paraId="28143F3A" w14:textId="0A3EA1EA"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 xml:space="preserve">Felek a Bérlemény birtokba adásáról külön jegyzőkönyvet vesznek fel, amely jegyzőkönyv tartalmazza legalább a Bérleményben esetlegesen rendelkezésre álló eszközöket, berendezéseket. Ezen eszközöket, berendezéseket a Bérbeadó az üzemeltetéshez a Bérlő rendelkezésére bocsátja azzal, hogy azokat a Bérlő az üzemeltetés során rendeltetésszerűen használhatja, és a nem rendeltetésszerű használatból eredő károkat viseli. A Bérlő a Szerződés megszűnésekor köteles a Bérleményt rendeltetésszerű használatra alkalmas állapotban </w:t>
      </w:r>
      <w:r w:rsidR="003E4CA3" w:rsidRPr="00435048">
        <w:rPr>
          <w:rFonts w:ascii="Georgia" w:hAnsi="Georgia"/>
          <w:sz w:val="22"/>
          <w:szCs w:val="22"/>
        </w:rPr>
        <w:t>-</w:t>
      </w:r>
      <w:r w:rsidRPr="00435048">
        <w:rPr>
          <w:rFonts w:ascii="Georgia" w:hAnsi="Georgia"/>
          <w:sz w:val="22"/>
          <w:szCs w:val="22"/>
        </w:rPr>
        <w:t xml:space="preserve"> ide nem értve a rendeltetésszerű használatból eredő természetes kopást </w:t>
      </w:r>
      <w:r w:rsidR="003E4CA3" w:rsidRPr="00435048">
        <w:rPr>
          <w:rFonts w:ascii="Georgia" w:hAnsi="Georgia"/>
          <w:sz w:val="22"/>
          <w:szCs w:val="22"/>
        </w:rPr>
        <w:t>-</w:t>
      </w:r>
      <w:r w:rsidRPr="00435048">
        <w:rPr>
          <w:rFonts w:ascii="Georgia" w:hAnsi="Georgia"/>
          <w:sz w:val="22"/>
          <w:szCs w:val="22"/>
        </w:rPr>
        <w:t xml:space="preserve"> a Bérbeadó birtokába visszaadni, illetve a cégnyilvántartásból a Bérlemény, mint székhely, telephely vagy fióktelep törlését kérni.</w:t>
      </w:r>
    </w:p>
    <w:p w14:paraId="2BCA5509" w14:textId="77777777" w:rsidR="00737DE7" w:rsidRDefault="00737DE7" w:rsidP="00737DE7">
      <w:pPr>
        <w:pStyle w:val="Szvegtrzs"/>
        <w:ind w:left="1854"/>
        <w:rPr>
          <w:rFonts w:ascii="Georgia" w:hAnsi="Georgia"/>
          <w:sz w:val="22"/>
          <w:szCs w:val="22"/>
        </w:rPr>
      </w:pPr>
    </w:p>
    <w:p w14:paraId="63B9C08F" w14:textId="77777777" w:rsidR="00C41DAE" w:rsidRDefault="00C41DAE" w:rsidP="00737DE7">
      <w:pPr>
        <w:pStyle w:val="Szvegtrzs"/>
        <w:ind w:left="1854"/>
        <w:rPr>
          <w:rFonts w:ascii="Georgia" w:hAnsi="Georgia"/>
          <w:sz w:val="22"/>
          <w:szCs w:val="22"/>
        </w:rPr>
      </w:pPr>
    </w:p>
    <w:p w14:paraId="681D29CE" w14:textId="77777777" w:rsidR="00C41DAE" w:rsidRPr="00435048" w:rsidRDefault="00C41DAE" w:rsidP="00737DE7">
      <w:pPr>
        <w:pStyle w:val="Szvegtrzs"/>
        <w:ind w:left="1854"/>
        <w:rPr>
          <w:rFonts w:ascii="Georgia" w:hAnsi="Georgia"/>
          <w:sz w:val="22"/>
          <w:szCs w:val="22"/>
        </w:rPr>
      </w:pPr>
    </w:p>
    <w:p w14:paraId="356F8A1E" w14:textId="3094D711" w:rsidR="00737DE7" w:rsidRPr="00435048" w:rsidRDefault="00737DE7" w:rsidP="00F71682">
      <w:pPr>
        <w:pStyle w:val="Listaszerbekezds"/>
        <w:numPr>
          <w:ilvl w:val="0"/>
          <w:numId w:val="3"/>
        </w:numPr>
        <w:jc w:val="both"/>
        <w:rPr>
          <w:rFonts w:ascii="Georgia" w:hAnsi="Georgia"/>
          <w:b/>
          <w:sz w:val="22"/>
          <w:szCs w:val="22"/>
        </w:rPr>
      </w:pPr>
      <w:r w:rsidRPr="00435048">
        <w:rPr>
          <w:rFonts w:ascii="Georgia" w:hAnsi="Georgia"/>
          <w:b/>
          <w:sz w:val="22"/>
          <w:szCs w:val="22"/>
        </w:rPr>
        <w:lastRenderedPageBreak/>
        <w:t>A Bérlő jogosultságai és kötelezettségei</w:t>
      </w:r>
    </w:p>
    <w:p w14:paraId="09A62183" w14:textId="77777777" w:rsidR="002F410A" w:rsidRPr="00435048" w:rsidRDefault="002F410A" w:rsidP="002F410A">
      <w:pPr>
        <w:pStyle w:val="Listaszerbekezds"/>
        <w:ind w:left="360"/>
        <w:jc w:val="both"/>
        <w:rPr>
          <w:rFonts w:ascii="Georgia" w:hAnsi="Georgia"/>
          <w:b/>
          <w:sz w:val="22"/>
          <w:szCs w:val="22"/>
        </w:rPr>
      </w:pPr>
    </w:p>
    <w:p w14:paraId="131265D6" w14:textId="047F1D96" w:rsidR="00737DE7" w:rsidRPr="00435048" w:rsidRDefault="00EE5139" w:rsidP="00650105">
      <w:pPr>
        <w:pStyle w:val="Listaszerbekezds"/>
        <w:numPr>
          <w:ilvl w:val="1"/>
          <w:numId w:val="3"/>
        </w:numPr>
        <w:ind w:left="1843" w:hanging="709"/>
        <w:jc w:val="both"/>
        <w:rPr>
          <w:rFonts w:ascii="Georgia" w:hAnsi="Georgia"/>
          <w:b/>
          <w:sz w:val="22"/>
          <w:szCs w:val="22"/>
        </w:rPr>
      </w:pPr>
      <w:r w:rsidRPr="00435048">
        <w:rPr>
          <w:rFonts w:ascii="Georgia" w:hAnsi="Georgia"/>
          <w:sz w:val="22"/>
          <w:szCs w:val="22"/>
        </w:rPr>
        <w:t xml:space="preserve">A Bérlő </w:t>
      </w:r>
      <w:r w:rsidR="003E4CA3" w:rsidRPr="00435048">
        <w:rPr>
          <w:rFonts w:ascii="Georgia" w:hAnsi="Georgia"/>
          <w:sz w:val="22"/>
          <w:szCs w:val="22"/>
        </w:rPr>
        <w:t>-</w:t>
      </w:r>
      <w:r w:rsidRPr="00435048">
        <w:rPr>
          <w:rFonts w:ascii="Georgia" w:hAnsi="Georgia"/>
          <w:sz w:val="22"/>
          <w:szCs w:val="22"/>
        </w:rPr>
        <w:t xml:space="preserve"> a Bérbeadó előzetes jóváhagyásával - szabadon megválaszthatja az üzlet profilját, azonban köteles az üzletben forgalmazott termék-, illetve szolgáltatáskört a Bérbeadóval egyeztetni, Bérlő alkohol és dohányárut nem szerepeltethet az üzlet termékpalettáján.</w:t>
      </w:r>
    </w:p>
    <w:p w14:paraId="43D97A6A" w14:textId="77777777" w:rsidR="003B50E8" w:rsidRPr="00435048" w:rsidRDefault="003B50E8" w:rsidP="003B50E8">
      <w:pPr>
        <w:pStyle w:val="Listaszerbekezds"/>
        <w:ind w:left="1985"/>
        <w:jc w:val="both"/>
        <w:rPr>
          <w:rFonts w:ascii="Georgia" w:hAnsi="Georgia"/>
          <w:b/>
          <w:sz w:val="22"/>
          <w:szCs w:val="22"/>
        </w:rPr>
      </w:pPr>
    </w:p>
    <w:p w14:paraId="093A0CC7" w14:textId="1B02F47B" w:rsidR="00737DE7" w:rsidRPr="00435048" w:rsidRDefault="00737DE7" w:rsidP="00F71682">
      <w:pPr>
        <w:pStyle w:val="Szvegtrzs"/>
        <w:numPr>
          <w:ilvl w:val="1"/>
          <w:numId w:val="3"/>
        </w:numPr>
        <w:ind w:left="1843" w:hanging="709"/>
        <w:rPr>
          <w:rFonts w:ascii="Georgia" w:hAnsi="Georgia"/>
          <w:sz w:val="22"/>
          <w:szCs w:val="22"/>
        </w:rPr>
      </w:pPr>
      <w:r w:rsidRPr="00435048">
        <w:rPr>
          <w:rFonts w:ascii="Georgia" w:hAnsi="Georgia"/>
          <w:sz w:val="22"/>
          <w:szCs w:val="22"/>
        </w:rPr>
        <w:t xml:space="preserve">A Kórház épületeiben </w:t>
      </w:r>
      <w:r w:rsidR="003E4CA3" w:rsidRPr="00435048">
        <w:rPr>
          <w:rFonts w:ascii="Georgia" w:hAnsi="Georgia"/>
          <w:sz w:val="22"/>
          <w:szCs w:val="22"/>
        </w:rPr>
        <w:t>-</w:t>
      </w:r>
      <w:r w:rsidRPr="00435048">
        <w:rPr>
          <w:rFonts w:ascii="Georgia" w:hAnsi="Georgia"/>
          <w:sz w:val="22"/>
          <w:szCs w:val="22"/>
        </w:rPr>
        <w:t xml:space="preserve"> más üzemeltető által kizárólagosan működtetett </w:t>
      </w:r>
      <w:r w:rsidR="003E4CA3" w:rsidRPr="00435048">
        <w:rPr>
          <w:rFonts w:ascii="Georgia" w:hAnsi="Georgia"/>
          <w:sz w:val="22"/>
          <w:szCs w:val="22"/>
        </w:rPr>
        <w:t>-</w:t>
      </w:r>
      <w:r w:rsidRPr="00435048">
        <w:rPr>
          <w:rFonts w:ascii="Georgia" w:hAnsi="Georgia"/>
          <w:sz w:val="22"/>
          <w:szCs w:val="22"/>
        </w:rPr>
        <w:t xml:space="preserve"> ital automaták folyamatosan üzemelnek, így a Bérlő nem jogosult további ital automaták kihelyezésére. Jelen tilalom nem vonatkozik arra az esetre, ha Bérlő válik kizárólagos jogosultjává az ital automaták Bérbeadó ter</w:t>
      </w:r>
      <w:r w:rsidR="00F273BC" w:rsidRPr="00435048">
        <w:rPr>
          <w:rFonts w:ascii="Georgia" w:hAnsi="Georgia"/>
          <w:sz w:val="22"/>
          <w:szCs w:val="22"/>
        </w:rPr>
        <w:t>ületén történő üzemeltetésének.</w:t>
      </w:r>
    </w:p>
    <w:p w14:paraId="1308E0B9" w14:textId="77777777" w:rsidR="00737DE7" w:rsidRPr="00435048" w:rsidRDefault="00737DE7" w:rsidP="00737DE7">
      <w:pPr>
        <w:pStyle w:val="Szvegtrzs"/>
        <w:ind w:left="1854"/>
        <w:rPr>
          <w:rFonts w:ascii="Georgia" w:hAnsi="Georgia"/>
          <w:sz w:val="22"/>
          <w:szCs w:val="22"/>
        </w:rPr>
      </w:pPr>
    </w:p>
    <w:p w14:paraId="56A1D60C"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Az üzemeltetéshez szükséges gépek, berendezési és felszerelési tárgyak beszerzéséről</w:t>
      </w:r>
      <w:r w:rsidR="00C8406B" w:rsidRPr="00435048">
        <w:rPr>
          <w:rFonts w:ascii="Georgia" w:hAnsi="Georgia"/>
          <w:sz w:val="22"/>
          <w:szCs w:val="22"/>
        </w:rPr>
        <w:t>, a folytatni kívánt tevékenység szerint az</w:t>
      </w:r>
      <w:r w:rsidRPr="00435048">
        <w:rPr>
          <w:rFonts w:ascii="Georgia" w:hAnsi="Georgia"/>
          <w:sz w:val="22"/>
          <w:szCs w:val="22"/>
        </w:rPr>
        <w:t xml:space="preserve"> üzlet üzemeltetés céljára való alkalmassá tételéről és folyamatos karbantartásáról, takarításáról, továbbá rovar- és rágcsáló-mentesítéséről a Bérlő köteles gondoskodni. A takarítás minőségét a Kórház takarító szolgálata jogosult ellenőrizni.</w:t>
      </w:r>
    </w:p>
    <w:p w14:paraId="199D7715" w14:textId="77777777" w:rsidR="00737DE7" w:rsidRPr="00435048" w:rsidRDefault="00737DE7" w:rsidP="00737DE7">
      <w:pPr>
        <w:pStyle w:val="Szvegtrzs"/>
        <w:ind w:left="1854"/>
        <w:rPr>
          <w:rFonts w:ascii="Georgia" w:hAnsi="Georgia"/>
          <w:sz w:val="22"/>
          <w:szCs w:val="22"/>
        </w:rPr>
      </w:pPr>
    </w:p>
    <w:p w14:paraId="48EE299C" w14:textId="422FBE7D"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 xml:space="preserve">A Bérlő köteles gondoskodni </w:t>
      </w:r>
      <w:r w:rsidR="003E4CA3" w:rsidRPr="00435048">
        <w:rPr>
          <w:rFonts w:ascii="Georgia" w:hAnsi="Georgia"/>
          <w:sz w:val="22"/>
          <w:szCs w:val="22"/>
        </w:rPr>
        <w:t>-</w:t>
      </w:r>
      <w:r w:rsidRPr="00435048">
        <w:rPr>
          <w:rFonts w:ascii="Georgia" w:hAnsi="Georgia"/>
          <w:sz w:val="22"/>
          <w:szCs w:val="22"/>
        </w:rPr>
        <w:t xml:space="preserve"> a Bérbea</w:t>
      </w:r>
      <w:r w:rsidR="00C8406B" w:rsidRPr="00435048">
        <w:rPr>
          <w:rFonts w:ascii="Georgia" w:hAnsi="Georgia"/>
          <w:sz w:val="22"/>
          <w:szCs w:val="22"/>
        </w:rPr>
        <w:t>dóval egyeztetve - a Bérlemény</w:t>
      </w:r>
      <w:r w:rsidRPr="00435048">
        <w:rPr>
          <w:rFonts w:ascii="Georgia" w:hAnsi="Georgia"/>
          <w:sz w:val="22"/>
          <w:szCs w:val="22"/>
        </w:rPr>
        <w:t xml:space="preserve"> hatósági, tűzvédelmi, vagyonvédelmi, munkavédelmi és balesetvédelmi rendszabályai, valamint a környezetvédelmi előírások betartásáról. A Bérlő különösen felelős az előírt kapacitású és darabszámú tűzoltó készülékek üzemkész állapotban tartásáért.</w:t>
      </w:r>
    </w:p>
    <w:p w14:paraId="73BF1C5C" w14:textId="77777777" w:rsidR="00737DE7" w:rsidRPr="00435048" w:rsidRDefault="00737DE7" w:rsidP="00737DE7">
      <w:pPr>
        <w:pStyle w:val="Szvegtrzs"/>
        <w:ind w:left="1854"/>
        <w:rPr>
          <w:rFonts w:ascii="Georgia" w:hAnsi="Georgia"/>
          <w:sz w:val="22"/>
          <w:szCs w:val="22"/>
        </w:rPr>
      </w:pPr>
    </w:p>
    <w:p w14:paraId="05AFFBB2"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Bérlő k</w:t>
      </w:r>
      <w:r w:rsidR="00E52060" w:rsidRPr="00435048">
        <w:rPr>
          <w:rFonts w:ascii="Georgia" w:hAnsi="Georgia"/>
          <w:sz w:val="22"/>
          <w:szCs w:val="22"/>
        </w:rPr>
        <w:t>öteles gondoskodni a Bérlemény</w:t>
      </w:r>
      <w:r w:rsidRPr="00435048">
        <w:rPr>
          <w:rFonts w:ascii="Georgia" w:hAnsi="Georgia"/>
          <w:sz w:val="22"/>
          <w:szCs w:val="22"/>
        </w:rPr>
        <w:t xml:space="preserve"> megfelelő őrzéséről és vagyonvédelméről.</w:t>
      </w:r>
    </w:p>
    <w:p w14:paraId="4B57A252" w14:textId="77777777" w:rsidR="00737DE7" w:rsidRPr="00435048" w:rsidRDefault="00737DE7" w:rsidP="00737DE7">
      <w:pPr>
        <w:pStyle w:val="Szvegtrzs"/>
        <w:ind w:left="1854"/>
        <w:rPr>
          <w:rFonts w:ascii="Georgia" w:hAnsi="Georgia"/>
          <w:sz w:val="22"/>
          <w:szCs w:val="22"/>
        </w:rPr>
      </w:pPr>
    </w:p>
    <w:p w14:paraId="7BFB08A4" w14:textId="77777777" w:rsidR="00737DE7" w:rsidRPr="00435048" w:rsidRDefault="00737DE7" w:rsidP="00F71682">
      <w:pPr>
        <w:pStyle w:val="Szvegtrzs"/>
        <w:numPr>
          <w:ilvl w:val="1"/>
          <w:numId w:val="3"/>
        </w:numPr>
        <w:ind w:left="1843" w:hanging="709"/>
        <w:rPr>
          <w:rFonts w:ascii="Georgia" w:hAnsi="Georgia"/>
          <w:sz w:val="22"/>
          <w:szCs w:val="22"/>
        </w:rPr>
      </w:pPr>
      <w:r w:rsidRPr="00435048">
        <w:rPr>
          <w:rFonts w:ascii="Georgia" w:hAnsi="Georgia"/>
          <w:sz w:val="22"/>
          <w:szCs w:val="22"/>
        </w:rPr>
        <w:t>Bérlő gondoskodik a Bérlemény előtti járdaszakasz és a körüljárására szolgáló terület tisztaságáról, rendszeres takarításáról, hó-, por- és síkosságmentesítéséről, saját költségén.</w:t>
      </w:r>
    </w:p>
    <w:p w14:paraId="68876826" w14:textId="77777777" w:rsidR="00737DE7" w:rsidRPr="00435048" w:rsidRDefault="00737DE7" w:rsidP="00737DE7">
      <w:pPr>
        <w:pStyle w:val="Szvegtrzs"/>
        <w:ind w:left="1854"/>
        <w:rPr>
          <w:rFonts w:ascii="Georgia" w:hAnsi="Georgia"/>
          <w:sz w:val="22"/>
          <w:szCs w:val="22"/>
        </w:rPr>
      </w:pPr>
    </w:p>
    <w:p w14:paraId="2DB35B4A"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A Bérlő kötelezettséget vállal a Bérlemény tartós, folyamatos üzemeltetésére, működtetésére.</w:t>
      </w:r>
    </w:p>
    <w:p w14:paraId="54C1E56C" w14:textId="77777777" w:rsidR="00B65642" w:rsidRPr="00435048" w:rsidRDefault="00B65642" w:rsidP="00B65642">
      <w:pPr>
        <w:pStyle w:val="Szvegtrzs"/>
        <w:ind w:left="1854"/>
        <w:rPr>
          <w:rFonts w:ascii="Georgia" w:hAnsi="Georgia"/>
          <w:sz w:val="22"/>
          <w:szCs w:val="22"/>
        </w:rPr>
      </w:pPr>
    </w:p>
    <w:p w14:paraId="2D8B3B46" w14:textId="77777777" w:rsidR="00B65642" w:rsidRPr="00435048" w:rsidRDefault="00B65642" w:rsidP="00F71682">
      <w:pPr>
        <w:pStyle w:val="Szvegtrzs"/>
        <w:numPr>
          <w:ilvl w:val="1"/>
          <w:numId w:val="3"/>
        </w:numPr>
        <w:ind w:left="1854"/>
        <w:rPr>
          <w:rFonts w:ascii="Georgia" w:hAnsi="Georgia"/>
          <w:sz w:val="22"/>
          <w:szCs w:val="22"/>
        </w:rPr>
      </w:pPr>
      <w:r w:rsidRPr="00435048">
        <w:rPr>
          <w:rFonts w:ascii="Georgia" w:hAnsi="Georgia"/>
          <w:sz w:val="22"/>
          <w:szCs w:val="22"/>
        </w:rPr>
        <w:t xml:space="preserve">Amennyiben Bérlő az épületen felújítási munkákat végezne, úgy annak konkrét műszaki tartalmát és összegszerűségét Bérlő minden esetben Bérbeadó </w:t>
      </w:r>
      <w:r w:rsidR="006E4094" w:rsidRPr="00435048">
        <w:rPr>
          <w:rFonts w:ascii="Georgia" w:hAnsi="Georgia"/>
          <w:sz w:val="22"/>
          <w:szCs w:val="22"/>
        </w:rPr>
        <w:t xml:space="preserve">előzetes </w:t>
      </w:r>
      <w:r w:rsidRPr="00435048">
        <w:rPr>
          <w:rFonts w:ascii="Georgia" w:hAnsi="Georgia"/>
          <w:sz w:val="22"/>
          <w:szCs w:val="22"/>
        </w:rPr>
        <w:t>egyetértésével köteles meghatározni, a konkrét terveket és a beruházás összértékét a Bérbeadó hagyja jóvá.</w:t>
      </w:r>
    </w:p>
    <w:p w14:paraId="516DBA81" w14:textId="77777777" w:rsidR="00737DE7" w:rsidRPr="00435048" w:rsidRDefault="00737DE7" w:rsidP="00737DE7">
      <w:pPr>
        <w:pStyle w:val="Szvegtrzs"/>
        <w:ind w:left="1854"/>
        <w:rPr>
          <w:rFonts w:ascii="Georgia" w:hAnsi="Georgia"/>
          <w:sz w:val="22"/>
          <w:szCs w:val="22"/>
        </w:rPr>
      </w:pPr>
    </w:p>
    <w:p w14:paraId="7998CB0A" w14:textId="210CF18B"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 xml:space="preserve">Bérlő kötelezi magát arra, hogy a Bérbeadó intézmény területén a betegellátás rendjét nem zavarja, a Bérbeadó intézmény szabályzatait </w:t>
      </w:r>
      <w:r w:rsidR="003E4CA3" w:rsidRPr="00435048">
        <w:rPr>
          <w:rFonts w:ascii="Georgia" w:hAnsi="Georgia"/>
          <w:sz w:val="22"/>
          <w:szCs w:val="22"/>
        </w:rPr>
        <w:t>-</w:t>
      </w:r>
      <w:r w:rsidRPr="00435048">
        <w:rPr>
          <w:rFonts w:ascii="Georgia" w:hAnsi="Georgia"/>
          <w:sz w:val="22"/>
          <w:szCs w:val="22"/>
        </w:rPr>
        <w:t xml:space="preserve"> különös figyelemmel a behajtási szabályzatra </w:t>
      </w:r>
      <w:r w:rsidR="003E4CA3" w:rsidRPr="00435048">
        <w:rPr>
          <w:rFonts w:ascii="Georgia" w:hAnsi="Georgia"/>
          <w:sz w:val="22"/>
          <w:szCs w:val="22"/>
        </w:rPr>
        <w:t>-</w:t>
      </w:r>
      <w:r w:rsidRPr="00435048">
        <w:rPr>
          <w:rFonts w:ascii="Georgia" w:hAnsi="Georgia"/>
          <w:sz w:val="22"/>
          <w:szCs w:val="22"/>
        </w:rPr>
        <w:t xml:space="preserve"> betartja, a Bérlemény állagának megóvásáról és környezetének tisztántartásáról a saját költségén gondoskodik.</w:t>
      </w:r>
    </w:p>
    <w:p w14:paraId="75B23936" w14:textId="77777777" w:rsidR="00737DE7" w:rsidRPr="00435048" w:rsidRDefault="00737DE7" w:rsidP="00737DE7">
      <w:pPr>
        <w:pStyle w:val="Szvegtrzs"/>
        <w:ind w:left="1854"/>
        <w:rPr>
          <w:rFonts w:ascii="Georgia" w:hAnsi="Georgia"/>
          <w:sz w:val="22"/>
          <w:szCs w:val="22"/>
        </w:rPr>
      </w:pPr>
    </w:p>
    <w:p w14:paraId="5149D31D"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 xml:space="preserve">Bérlő a Bérleményt albérletbe </w:t>
      </w:r>
      <w:r w:rsidR="00117E87" w:rsidRPr="00435048">
        <w:rPr>
          <w:rFonts w:ascii="Georgia" w:hAnsi="Georgia"/>
          <w:sz w:val="22"/>
          <w:szCs w:val="22"/>
        </w:rPr>
        <w:t xml:space="preserve">nem </w:t>
      </w:r>
      <w:r w:rsidRPr="00435048">
        <w:rPr>
          <w:rFonts w:ascii="Georgia" w:hAnsi="Georgia"/>
          <w:sz w:val="22"/>
          <w:szCs w:val="22"/>
        </w:rPr>
        <w:t>adhatja. Bérlő kizárólag a Bérbeadó hozzájárulásával jogosult reklámanyagok, hirdetések elhelyezésére a Bérlemény területén.</w:t>
      </w:r>
    </w:p>
    <w:p w14:paraId="1834DB2D" w14:textId="77777777" w:rsidR="00737DE7" w:rsidRPr="00435048" w:rsidRDefault="00737DE7" w:rsidP="00737DE7">
      <w:pPr>
        <w:pStyle w:val="Szvegtrzs"/>
        <w:ind w:left="1854"/>
        <w:rPr>
          <w:rFonts w:ascii="Georgia" w:hAnsi="Georgia"/>
          <w:sz w:val="22"/>
          <w:szCs w:val="22"/>
        </w:rPr>
      </w:pPr>
    </w:p>
    <w:p w14:paraId="3EC90672"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Bérlő kizárólagosan viseli a Bérlemény működésével kapcsolatos kártérítési felelősséget.</w:t>
      </w:r>
    </w:p>
    <w:p w14:paraId="410906A0" w14:textId="77777777" w:rsidR="00117E87" w:rsidRPr="00435048" w:rsidRDefault="00117E87" w:rsidP="00117E87">
      <w:pPr>
        <w:pStyle w:val="Szvegtrzs"/>
        <w:rPr>
          <w:rFonts w:ascii="Georgia" w:hAnsi="Georgia"/>
          <w:sz w:val="22"/>
          <w:szCs w:val="22"/>
        </w:rPr>
      </w:pPr>
    </w:p>
    <w:p w14:paraId="124FFF58"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Bérbeadó hozzájárulását adja jelen szerződés aláírásával ahhoz, hogy Bérlő a Bérleményt székhelyként, illetve telephelyként használja, a Bérlemény a cégnyilvántartásba feltüntetésre kerüljön.</w:t>
      </w:r>
    </w:p>
    <w:p w14:paraId="220396EE" w14:textId="77777777" w:rsidR="00737DE7" w:rsidRPr="00435048" w:rsidRDefault="00737DE7" w:rsidP="00737DE7">
      <w:pPr>
        <w:pStyle w:val="Szvegtrzs"/>
        <w:rPr>
          <w:rFonts w:ascii="Georgia" w:hAnsi="Georgia"/>
          <w:sz w:val="22"/>
          <w:szCs w:val="22"/>
        </w:rPr>
      </w:pPr>
    </w:p>
    <w:p w14:paraId="7EC1F8A1" w14:textId="598F9834"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 xml:space="preserve">Felek kifejezetten megállapodnak, hogy a Bérlő a jelen Szerződés szerinti jogait és kötelezettségeit harmadik személyre </w:t>
      </w:r>
      <w:r w:rsidR="003E4CA3" w:rsidRPr="00435048">
        <w:rPr>
          <w:rFonts w:ascii="Georgia" w:hAnsi="Georgia"/>
          <w:sz w:val="22"/>
          <w:szCs w:val="22"/>
        </w:rPr>
        <w:t>-</w:t>
      </w:r>
      <w:r w:rsidRPr="00435048">
        <w:rPr>
          <w:rFonts w:ascii="Georgia" w:hAnsi="Georgia"/>
          <w:sz w:val="22"/>
          <w:szCs w:val="22"/>
        </w:rPr>
        <w:t xml:space="preserve"> ide nem értve általános vagy különös jogutódját </w:t>
      </w:r>
      <w:r w:rsidR="003E4CA3" w:rsidRPr="00435048">
        <w:rPr>
          <w:rFonts w:ascii="Georgia" w:hAnsi="Georgia"/>
          <w:sz w:val="22"/>
          <w:szCs w:val="22"/>
        </w:rPr>
        <w:t>-</w:t>
      </w:r>
      <w:r w:rsidRPr="00435048">
        <w:rPr>
          <w:rFonts w:ascii="Georgia" w:hAnsi="Georgia"/>
          <w:sz w:val="22"/>
          <w:szCs w:val="22"/>
        </w:rPr>
        <w:t xml:space="preserve"> nem jogosult átruházni, azokat engedélyezni.</w:t>
      </w:r>
    </w:p>
    <w:p w14:paraId="726C4653" w14:textId="77777777" w:rsidR="00737DE7" w:rsidRPr="00435048" w:rsidRDefault="00737DE7" w:rsidP="00737DE7">
      <w:pPr>
        <w:pStyle w:val="Szvegtrzs"/>
        <w:ind w:left="1854"/>
        <w:rPr>
          <w:rFonts w:ascii="Georgia" w:hAnsi="Georgia"/>
          <w:sz w:val="22"/>
          <w:szCs w:val="22"/>
        </w:rPr>
      </w:pPr>
    </w:p>
    <w:p w14:paraId="3ED2D883"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A Bérlő által a Bérleménybe beengedett ügyfelekért, látogatókért, illetve oda az érdekkörében belépő személyekért a Bérlő úgy vállal felelősséget, mintha saját maga járt voln</w:t>
      </w:r>
      <w:r w:rsidR="00266874" w:rsidRPr="00435048">
        <w:rPr>
          <w:rFonts w:ascii="Georgia" w:hAnsi="Georgia"/>
          <w:sz w:val="22"/>
          <w:szCs w:val="22"/>
        </w:rPr>
        <w:t>a el, vagy okozta volna a kárt.</w:t>
      </w:r>
    </w:p>
    <w:p w14:paraId="39C8E4E5" w14:textId="77777777" w:rsidR="00737DE7" w:rsidRPr="00435048" w:rsidRDefault="00737DE7" w:rsidP="00737DE7">
      <w:pPr>
        <w:pStyle w:val="Szvegtrzs"/>
        <w:ind w:left="1854"/>
        <w:rPr>
          <w:rFonts w:ascii="Georgia" w:hAnsi="Georgia"/>
          <w:sz w:val="22"/>
          <w:szCs w:val="22"/>
        </w:rPr>
      </w:pPr>
    </w:p>
    <w:p w14:paraId="6B01EDB8"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Felek megállapodnak, hogy a Bérlő a Bérleményen elvégzett bármilyen karbantartási, fejlesztési, beruházási illetve felújítási munkálat elvégzése esetén a Bérlemény vonatkozásában semmilyen módon tulajdonjogi igényt nem támaszt, ennek lehetőségét a Felek kifejezetten kizárják.</w:t>
      </w:r>
    </w:p>
    <w:p w14:paraId="4409A574" w14:textId="77777777" w:rsidR="00737DE7" w:rsidRPr="00435048" w:rsidRDefault="00737DE7" w:rsidP="00737DE7">
      <w:pPr>
        <w:pStyle w:val="Szvegtrzs"/>
        <w:ind w:left="1854"/>
        <w:rPr>
          <w:rFonts w:ascii="Georgia" w:hAnsi="Georgia"/>
          <w:sz w:val="22"/>
          <w:szCs w:val="22"/>
        </w:rPr>
      </w:pPr>
    </w:p>
    <w:p w14:paraId="411D257D"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A Bérlemény üzemeltetéséhez szükséges személyállomány és egyéb erőforrás biztosítása kizárólag a Bérlő feladata és felelőssége.</w:t>
      </w:r>
    </w:p>
    <w:p w14:paraId="1633F7CA" w14:textId="77777777" w:rsidR="00737DE7" w:rsidRPr="00435048" w:rsidRDefault="00737DE7" w:rsidP="00737DE7">
      <w:pPr>
        <w:pStyle w:val="Szvegtrzs"/>
        <w:ind w:left="1854"/>
        <w:rPr>
          <w:rFonts w:ascii="Georgia" w:hAnsi="Georgia"/>
          <w:sz w:val="22"/>
          <w:szCs w:val="22"/>
        </w:rPr>
      </w:pPr>
    </w:p>
    <w:p w14:paraId="62B5CFE1" w14:textId="77777777" w:rsidR="003166B1"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A Bérlő teljes körűen felel a</w:t>
      </w:r>
      <w:r w:rsidR="00A5762D" w:rsidRPr="00435048">
        <w:rPr>
          <w:rFonts w:ascii="Georgia" w:hAnsi="Georgia"/>
          <w:sz w:val="22"/>
          <w:szCs w:val="22"/>
        </w:rPr>
        <w:t xml:space="preserve"> tevékenységére</w:t>
      </w:r>
      <w:r w:rsidRPr="00435048">
        <w:rPr>
          <w:rFonts w:ascii="Georgia" w:hAnsi="Georgia"/>
          <w:sz w:val="22"/>
          <w:szCs w:val="22"/>
        </w:rPr>
        <w:t xml:space="preserve"> vonatkozó jogszabályi előírások betartásáért.</w:t>
      </w:r>
    </w:p>
    <w:p w14:paraId="73F4E039" w14:textId="77777777" w:rsidR="00FE6857" w:rsidRPr="00435048" w:rsidRDefault="00FE6857" w:rsidP="003166B1">
      <w:pPr>
        <w:pStyle w:val="Szvegtrzs"/>
        <w:rPr>
          <w:rFonts w:ascii="Georgia" w:hAnsi="Georgia"/>
          <w:sz w:val="22"/>
          <w:szCs w:val="22"/>
        </w:rPr>
      </w:pPr>
    </w:p>
    <w:p w14:paraId="144AE3B8"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Bérlő a bérleti szerződés fennállása alatt k</w:t>
      </w:r>
      <w:r w:rsidR="00F20873" w:rsidRPr="00435048">
        <w:rPr>
          <w:rFonts w:ascii="Georgia" w:hAnsi="Georgia"/>
          <w:sz w:val="22"/>
          <w:szCs w:val="22"/>
        </w:rPr>
        <w:t>öteles gondoskodni a Bérlemény</w:t>
      </w:r>
      <w:r w:rsidRPr="00435048">
        <w:rPr>
          <w:rFonts w:ascii="Georgia" w:hAnsi="Georgia"/>
          <w:sz w:val="22"/>
          <w:szCs w:val="22"/>
        </w:rPr>
        <w:t xml:space="preserve"> karbantartásáról. Ekként a Bérlemény burkolatainak, ajtóinak, ablakainak és berendezéseinek meghibásodása esetén javításának, pótlásának, cseréjével kapcsolatos költségeit Bérlő viseli. Bérlő köteles gondoskodni az épület központi berendezéseinek karbantartásáról is. </w:t>
      </w:r>
    </w:p>
    <w:p w14:paraId="180ECACF" w14:textId="77777777" w:rsidR="00737DE7" w:rsidRPr="00435048" w:rsidRDefault="00737DE7" w:rsidP="00737DE7">
      <w:pPr>
        <w:pStyle w:val="Szvegtrzs"/>
        <w:ind w:left="1854"/>
        <w:rPr>
          <w:rFonts w:ascii="Georgia" w:hAnsi="Georgia"/>
          <w:sz w:val="22"/>
          <w:szCs w:val="22"/>
        </w:rPr>
      </w:pPr>
    </w:p>
    <w:p w14:paraId="0A872D30" w14:textId="6916365A"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 xml:space="preserve">Bérlő köteles a nemzeti vagyonról szóló 2011. évi CXCVI. törvény </w:t>
      </w:r>
      <w:r w:rsidR="00C15AD4" w:rsidRPr="00435048">
        <w:rPr>
          <w:rFonts w:ascii="Georgia" w:hAnsi="Georgia"/>
          <w:sz w:val="22"/>
          <w:szCs w:val="22"/>
        </w:rPr>
        <w:t>(</w:t>
      </w:r>
      <w:r w:rsidR="009C724B" w:rsidRPr="00435048">
        <w:rPr>
          <w:rFonts w:ascii="Georgia" w:hAnsi="Georgia"/>
          <w:sz w:val="22"/>
          <w:szCs w:val="22"/>
        </w:rPr>
        <w:t xml:space="preserve">a továbbiakban: </w:t>
      </w:r>
      <w:r w:rsidR="00C15AD4" w:rsidRPr="00435048">
        <w:rPr>
          <w:rFonts w:ascii="Georgia" w:hAnsi="Georgia"/>
          <w:sz w:val="22"/>
          <w:szCs w:val="22"/>
        </w:rPr>
        <w:t>Nvt</w:t>
      </w:r>
      <w:r w:rsidR="00004D54" w:rsidRPr="00435048">
        <w:rPr>
          <w:rFonts w:ascii="Georgia" w:hAnsi="Georgia"/>
          <w:sz w:val="22"/>
          <w:szCs w:val="22"/>
        </w:rPr>
        <w:t>v</w:t>
      </w:r>
      <w:r w:rsidR="00C15AD4" w:rsidRPr="00435048">
        <w:rPr>
          <w:rFonts w:ascii="Georgia" w:hAnsi="Georgia"/>
          <w:sz w:val="22"/>
          <w:szCs w:val="22"/>
        </w:rPr>
        <w:t xml:space="preserve">.) </w:t>
      </w:r>
      <w:r w:rsidRPr="00435048">
        <w:rPr>
          <w:rFonts w:ascii="Georgia" w:hAnsi="Georgia"/>
          <w:sz w:val="22"/>
          <w:szCs w:val="22"/>
        </w:rPr>
        <w:t>11. § (11) bekezdése értelmében a beszámolási, adatszolgáltatási és nyilvántartási kötelezettségeit teljesíteni, továbbá a Bérleményt a jelen szerződés preambulumában meghatározott hasznosítási célnak megfelelően használni.</w:t>
      </w:r>
    </w:p>
    <w:p w14:paraId="7EDD3093" w14:textId="77777777" w:rsidR="00737DE7" w:rsidRDefault="00737DE7" w:rsidP="00737DE7">
      <w:pPr>
        <w:pStyle w:val="Szvegtrzs"/>
        <w:rPr>
          <w:rFonts w:ascii="Georgia" w:hAnsi="Georgia"/>
          <w:sz w:val="22"/>
          <w:szCs w:val="22"/>
        </w:rPr>
      </w:pPr>
    </w:p>
    <w:p w14:paraId="5EE04B10" w14:textId="2BC4AC85" w:rsidR="00737DE7" w:rsidRPr="00435048" w:rsidRDefault="00737DE7" w:rsidP="00F71682">
      <w:pPr>
        <w:pStyle w:val="Listaszerbekezds"/>
        <w:numPr>
          <w:ilvl w:val="0"/>
          <w:numId w:val="3"/>
        </w:numPr>
        <w:jc w:val="both"/>
        <w:rPr>
          <w:rFonts w:ascii="Georgia" w:hAnsi="Georgia"/>
          <w:sz w:val="22"/>
          <w:szCs w:val="22"/>
        </w:rPr>
      </w:pPr>
      <w:r w:rsidRPr="00435048">
        <w:rPr>
          <w:rFonts w:ascii="Georgia" w:hAnsi="Georgia"/>
          <w:b/>
          <w:sz w:val="22"/>
          <w:szCs w:val="22"/>
        </w:rPr>
        <w:t>Bérleti díj és egyéb költségek</w:t>
      </w:r>
    </w:p>
    <w:p w14:paraId="456054EA" w14:textId="77777777" w:rsidR="002F410A" w:rsidRPr="00435048" w:rsidRDefault="002F410A" w:rsidP="002F410A">
      <w:pPr>
        <w:pStyle w:val="Listaszerbekezds"/>
        <w:ind w:left="360"/>
        <w:jc w:val="both"/>
        <w:rPr>
          <w:rFonts w:ascii="Georgia" w:hAnsi="Georgia"/>
          <w:sz w:val="22"/>
          <w:szCs w:val="22"/>
        </w:rPr>
      </w:pPr>
    </w:p>
    <w:p w14:paraId="5DAC7D14"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 xml:space="preserve">Bérlő </w:t>
      </w:r>
      <w:r w:rsidRPr="00435048">
        <w:rPr>
          <w:rFonts w:ascii="Georgia" w:hAnsi="Georgia"/>
          <w:b/>
          <w:sz w:val="22"/>
          <w:szCs w:val="22"/>
        </w:rPr>
        <w:t>havonta ………..…….,- Ft, azaz … forint</w:t>
      </w:r>
      <w:r w:rsidRPr="00435048">
        <w:rPr>
          <w:rFonts w:ascii="Georgia" w:hAnsi="Georgia"/>
          <w:sz w:val="22"/>
          <w:szCs w:val="22"/>
        </w:rPr>
        <w:t xml:space="preserve">  bérleti díjat tartozik fizetni.</w:t>
      </w:r>
    </w:p>
    <w:p w14:paraId="3D47410E" w14:textId="77777777" w:rsidR="00737DE7" w:rsidRPr="00435048" w:rsidRDefault="00737DE7" w:rsidP="00737DE7">
      <w:pPr>
        <w:pStyle w:val="Szvegtrzs"/>
        <w:rPr>
          <w:rFonts w:ascii="Georgia" w:hAnsi="Georgia"/>
          <w:sz w:val="22"/>
          <w:szCs w:val="22"/>
        </w:rPr>
      </w:pPr>
    </w:p>
    <w:p w14:paraId="7197994A"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Felek rögzítik, hogy az általános forgalmi adóról szóló 2007. évi CXXVII. törvény 86. § (1) bekezdés l) pontja alapján mentes az adó alól a Bérlem</w:t>
      </w:r>
      <w:r w:rsidR="00DA5923" w:rsidRPr="00435048">
        <w:rPr>
          <w:rFonts w:ascii="Georgia" w:hAnsi="Georgia"/>
          <w:sz w:val="22"/>
          <w:szCs w:val="22"/>
        </w:rPr>
        <w:t>ény</w:t>
      </w:r>
      <w:r w:rsidRPr="00435048">
        <w:rPr>
          <w:rFonts w:ascii="Georgia" w:hAnsi="Georgia"/>
          <w:sz w:val="22"/>
          <w:szCs w:val="22"/>
        </w:rPr>
        <w:t xml:space="preserve"> bérbeadása. Felek megállapodnak, hogy a jogszabály változása esetén a </w:t>
      </w:r>
      <w:r w:rsidR="00F1722F" w:rsidRPr="00435048">
        <w:rPr>
          <w:rFonts w:ascii="Georgia" w:hAnsi="Georgia"/>
          <w:sz w:val="22"/>
          <w:szCs w:val="22"/>
        </w:rPr>
        <w:t>7</w:t>
      </w:r>
      <w:r w:rsidRPr="00435048">
        <w:rPr>
          <w:rFonts w:ascii="Georgia" w:hAnsi="Georgia"/>
          <w:sz w:val="22"/>
          <w:szCs w:val="22"/>
        </w:rPr>
        <w:t>.1. alpontban meghatározott bérleti díj nettó összegnek tekintendőek.</w:t>
      </w:r>
    </w:p>
    <w:p w14:paraId="5FE0989A" w14:textId="77777777" w:rsidR="00737DE7" w:rsidRPr="00435048" w:rsidRDefault="00737DE7" w:rsidP="00737DE7">
      <w:pPr>
        <w:pStyle w:val="Szvegtrzs"/>
        <w:ind w:left="360"/>
        <w:rPr>
          <w:rFonts w:ascii="Georgia" w:hAnsi="Georgia"/>
          <w:sz w:val="22"/>
          <w:szCs w:val="22"/>
        </w:rPr>
      </w:pPr>
    </w:p>
    <w:p w14:paraId="293D8C39" w14:textId="77777777" w:rsidR="00C50951" w:rsidRPr="00435048" w:rsidRDefault="00737DE7" w:rsidP="00A96FF9">
      <w:pPr>
        <w:pStyle w:val="Szvegtrzs"/>
        <w:numPr>
          <w:ilvl w:val="1"/>
          <w:numId w:val="3"/>
        </w:numPr>
        <w:ind w:left="1854"/>
        <w:rPr>
          <w:rFonts w:ascii="Georgia" w:hAnsi="Georgia"/>
          <w:sz w:val="22"/>
          <w:szCs w:val="22"/>
        </w:rPr>
      </w:pPr>
      <w:r w:rsidRPr="00435048">
        <w:rPr>
          <w:rFonts w:ascii="Georgia" w:hAnsi="Georgia"/>
          <w:sz w:val="22"/>
          <w:szCs w:val="22"/>
        </w:rPr>
        <w:t xml:space="preserve">A bérleti díj nem tartalmazza a Bérlemény működtetéséhez szükséges közüzemi költségeket. </w:t>
      </w:r>
      <w:r w:rsidR="00C50951" w:rsidRPr="00435048">
        <w:rPr>
          <w:rFonts w:ascii="Georgia" w:hAnsi="Georgia"/>
          <w:sz w:val="22"/>
          <w:szCs w:val="22"/>
        </w:rPr>
        <w:t>A Bérlő a közüzemi szolgáltatás díját a Bérbeadó által megadott adatok és villanyóra alapján a KEF által kiállított számla szerint, a számlában megadott határidőn belül, banki átutalás útján köteles megfizetni a KEF Magyar Államkincstárnál vezetett 10032000-06060071-06010014 számú számlájára.</w:t>
      </w:r>
    </w:p>
    <w:p w14:paraId="4F313C72" w14:textId="77777777" w:rsidR="00737DE7" w:rsidRPr="00435048" w:rsidRDefault="00737DE7" w:rsidP="00490899">
      <w:pPr>
        <w:pStyle w:val="Szvegtrzs"/>
        <w:rPr>
          <w:rFonts w:ascii="Georgia" w:hAnsi="Georgia"/>
          <w:sz w:val="22"/>
          <w:szCs w:val="22"/>
        </w:rPr>
      </w:pPr>
    </w:p>
    <w:p w14:paraId="2EE8BD34"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Bérlő a bérleti díjat havonta előre a tárgyhónap 15. napjáig Bérbeadó által kibocsátott számlája alapján, átutalás útján a tárgyhónap 20. napjáig köteles átutalni. Fizetési késedelem esetén a késedelmi kamat mértéke a Polgári Törvénykönyvről szóló 2013. évi V. törvény (a továbbiakban: Ptk.) 6:155. § (1) alapján kerül kiszámításra.</w:t>
      </w:r>
    </w:p>
    <w:p w14:paraId="31AF3AED" w14:textId="77777777" w:rsidR="00737DE7" w:rsidRPr="00435048" w:rsidRDefault="00737DE7" w:rsidP="00737DE7">
      <w:pPr>
        <w:pStyle w:val="Szvegtrzs"/>
        <w:ind w:left="1854"/>
        <w:rPr>
          <w:rFonts w:ascii="Georgia" w:hAnsi="Georgia"/>
          <w:sz w:val="22"/>
          <w:szCs w:val="22"/>
        </w:rPr>
      </w:pPr>
    </w:p>
    <w:p w14:paraId="2A745111" w14:textId="6568F430"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lastRenderedPageBreak/>
        <w:t xml:space="preserve">A bérleti díj </w:t>
      </w:r>
      <w:r w:rsidR="002F410A" w:rsidRPr="00435048">
        <w:rPr>
          <w:rFonts w:ascii="Georgia" w:hAnsi="Georgia"/>
          <w:sz w:val="22"/>
          <w:szCs w:val="22"/>
        </w:rPr>
        <w:t>202</w:t>
      </w:r>
      <w:r w:rsidR="00C50951" w:rsidRPr="00435048">
        <w:rPr>
          <w:rFonts w:ascii="Georgia" w:hAnsi="Georgia"/>
          <w:sz w:val="22"/>
          <w:szCs w:val="22"/>
        </w:rPr>
        <w:t>6</w:t>
      </w:r>
      <w:r w:rsidR="002F410A" w:rsidRPr="00435048">
        <w:rPr>
          <w:rFonts w:ascii="Georgia" w:hAnsi="Georgia"/>
          <w:sz w:val="22"/>
          <w:szCs w:val="22"/>
        </w:rPr>
        <w:t xml:space="preserve">. évtől </w:t>
      </w:r>
      <w:r w:rsidRPr="00435048">
        <w:rPr>
          <w:rFonts w:ascii="Georgia" w:hAnsi="Georgia"/>
          <w:sz w:val="22"/>
          <w:szCs w:val="22"/>
        </w:rPr>
        <w:t>a Központi Statisztikai Hivatal által évente kiadott inflációs rátával automatikusan emelkedik. Ha az inflációs ráta később kerül kiadásra, mint január 31. napja, akkor Bérbeadó január 1. napjáig visszamenőlegesen érvényesítheti a bérleti díj részt (növekményt).</w:t>
      </w:r>
    </w:p>
    <w:p w14:paraId="77F05DCA" w14:textId="77777777" w:rsidR="00C873CE" w:rsidRPr="00435048" w:rsidRDefault="00C873CE" w:rsidP="00C873CE">
      <w:pPr>
        <w:pStyle w:val="Listaszerbekezds"/>
        <w:rPr>
          <w:rFonts w:ascii="Georgia" w:hAnsi="Georgia"/>
          <w:sz w:val="22"/>
          <w:szCs w:val="22"/>
        </w:rPr>
      </w:pPr>
    </w:p>
    <w:p w14:paraId="1BBC760E" w14:textId="0C5C919A" w:rsidR="00887EA1" w:rsidRPr="00435048" w:rsidRDefault="00887EA1" w:rsidP="00887EA1">
      <w:pPr>
        <w:pStyle w:val="Szvegtrzs"/>
        <w:numPr>
          <w:ilvl w:val="1"/>
          <w:numId w:val="3"/>
        </w:numPr>
        <w:ind w:left="1854"/>
        <w:rPr>
          <w:rFonts w:ascii="Georgia" w:hAnsi="Georgia"/>
          <w:sz w:val="22"/>
          <w:szCs w:val="22"/>
        </w:rPr>
      </w:pPr>
      <w:r w:rsidRPr="00435048">
        <w:rPr>
          <w:rFonts w:ascii="Georgia" w:hAnsi="Georgia"/>
          <w:sz w:val="22"/>
          <w:szCs w:val="22"/>
        </w:rPr>
        <w:t>Bérbeadó kijelenti, hogy</w:t>
      </w:r>
      <w:r w:rsidR="00C873CE" w:rsidRPr="00435048">
        <w:rPr>
          <w:rFonts w:ascii="Georgia" w:hAnsi="Georgia"/>
          <w:sz w:val="22"/>
          <w:szCs w:val="22"/>
        </w:rPr>
        <w:t xml:space="preserve"> a jelen bérleti szerződés megkötését megelőző </w:t>
      </w:r>
      <w:r w:rsidRPr="00435048">
        <w:rPr>
          <w:rFonts w:ascii="Georgia" w:hAnsi="Georgia"/>
          <w:sz w:val="22"/>
          <w:szCs w:val="22"/>
        </w:rPr>
        <w:t>nyílt nyilvános pályázati eljárás pályázati felhívásának 5. pontja szerinti, a bérlő által megfizetett pályázati biztosíték összegét a bérleti díjba beszámítja.</w:t>
      </w:r>
    </w:p>
    <w:p w14:paraId="72025355" w14:textId="77777777" w:rsidR="00F71682" w:rsidRPr="00435048" w:rsidRDefault="00F71682" w:rsidP="00F71682">
      <w:pPr>
        <w:pStyle w:val="Szvegtrzs"/>
        <w:rPr>
          <w:rFonts w:ascii="Georgia" w:hAnsi="Georgia"/>
          <w:sz w:val="22"/>
          <w:szCs w:val="22"/>
        </w:rPr>
      </w:pPr>
    </w:p>
    <w:p w14:paraId="55E5D7BF" w14:textId="0A8FE784" w:rsidR="00737DE7" w:rsidRPr="00435048" w:rsidRDefault="00737DE7" w:rsidP="00F71682">
      <w:pPr>
        <w:pStyle w:val="Listaszerbekezds"/>
        <w:numPr>
          <w:ilvl w:val="0"/>
          <w:numId w:val="3"/>
        </w:numPr>
        <w:jc w:val="both"/>
        <w:rPr>
          <w:rFonts w:ascii="Georgia" w:hAnsi="Georgia"/>
          <w:sz w:val="22"/>
          <w:szCs w:val="22"/>
        </w:rPr>
      </w:pPr>
      <w:r w:rsidRPr="00435048">
        <w:rPr>
          <w:rFonts w:ascii="Georgia" w:hAnsi="Georgia"/>
          <w:b/>
          <w:sz w:val="22"/>
          <w:szCs w:val="22"/>
        </w:rPr>
        <w:t>A bérleti szerződés felmondása</w:t>
      </w:r>
    </w:p>
    <w:p w14:paraId="60D529D0" w14:textId="77777777" w:rsidR="00723CEF" w:rsidRPr="00435048" w:rsidRDefault="00723CEF" w:rsidP="00723CEF">
      <w:pPr>
        <w:pStyle w:val="Listaszerbekezds"/>
        <w:ind w:left="360"/>
        <w:jc w:val="both"/>
        <w:rPr>
          <w:rFonts w:ascii="Georgia" w:hAnsi="Georgia"/>
          <w:sz w:val="22"/>
          <w:szCs w:val="22"/>
        </w:rPr>
      </w:pPr>
    </w:p>
    <w:p w14:paraId="58EDAC13" w14:textId="3ACE7B51" w:rsidR="00E4725C"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Felek megállapodnak, hogy egyik fél sem jogosult jelen szerződést rendes úton, indokolás nélkül felmondani</w:t>
      </w:r>
      <w:r w:rsidR="00804788" w:rsidRPr="00435048">
        <w:rPr>
          <w:rFonts w:ascii="Georgia" w:hAnsi="Georgia"/>
          <w:sz w:val="22"/>
          <w:szCs w:val="22"/>
        </w:rPr>
        <w:t>. Ez alól kivételt képez a 8.2. pontban foglalt eset.</w:t>
      </w:r>
    </w:p>
    <w:p w14:paraId="089D04EA" w14:textId="77777777" w:rsidR="00E4725C" w:rsidRPr="00435048" w:rsidRDefault="00E4725C" w:rsidP="00E4725C">
      <w:pPr>
        <w:pStyle w:val="Szvegtrzs"/>
        <w:ind w:left="1854"/>
        <w:rPr>
          <w:rFonts w:ascii="Georgia" w:hAnsi="Georgia"/>
          <w:sz w:val="22"/>
          <w:szCs w:val="22"/>
        </w:rPr>
      </w:pPr>
    </w:p>
    <w:p w14:paraId="031015C5" w14:textId="7D677698" w:rsidR="00F56E05" w:rsidRPr="00435048" w:rsidRDefault="0066185C" w:rsidP="00F71682">
      <w:pPr>
        <w:pStyle w:val="Szvegtrzs"/>
        <w:numPr>
          <w:ilvl w:val="1"/>
          <w:numId w:val="3"/>
        </w:numPr>
        <w:ind w:left="1854"/>
        <w:rPr>
          <w:rFonts w:ascii="Georgia" w:hAnsi="Georgia"/>
          <w:sz w:val="22"/>
          <w:szCs w:val="22"/>
        </w:rPr>
      </w:pPr>
      <w:r w:rsidRPr="00435048">
        <w:rPr>
          <w:rFonts w:ascii="Georgia" w:hAnsi="Georgia"/>
          <w:sz w:val="22"/>
          <w:szCs w:val="22"/>
        </w:rPr>
        <w:t>Felek megállapodnak, hogy a Bérlő jogosult</w:t>
      </w:r>
      <w:r w:rsidR="005A29C5" w:rsidRPr="00435048">
        <w:rPr>
          <w:rFonts w:ascii="Georgia" w:hAnsi="Georgia"/>
          <w:sz w:val="22"/>
          <w:szCs w:val="22"/>
        </w:rPr>
        <w:t xml:space="preserve"> a jelen szerződést rendes úton</w:t>
      </w:r>
      <w:r w:rsidR="00E4725C" w:rsidRPr="00435048">
        <w:rPr>
          <w:rFonts w:ascii="Georgia" w:hAnsi="Georgia"/>
          <w:sz w:val="22"/>
          <w:szCs w:val="22"/>
        </w:rPr>
        <w:t xml:space="preserve">, indoklás nélkül a Bérbeadóhoz intézett írásbeli nyilatkozatával </w:t>
      </w:r>
      <w:r w:rsidR="00F56E05" w:rsidRPr="00435048">
        <w:rPr>
          <w:rFonts w:ascii="Georgia" w:hAnsi="Georgia"/>
          <w:sz w:val="22"/>
          <w:szCs w:val="22"/>
        </w:rPr>
        <w:t xml:space="preserve">legkésőbb </w:t>
      </w:r>
      <w:r w:rsidR="00E4725C" w:rsidRPr="00435048">
        <w:rPr>
          <w:rFonts w:ascii="Georgia" w:hAnsi="Georgia"/>
          <w:sz w:val="22"/>
          <w:szCs w:val="22"/>
        </w:rPr>
        <w:t xml:space="preserve">a hónap 15. napjáig </w:t>
      </w:r>
      <w:r w:rsidR="00F56E05" w:rsidRPr="00435048">
        <w:rPr>
          <w:rFonts w:ascii="Georgia" w:hAnsi="Georgia"/>
          <w:sz w:val="22"/>
          <w:szCs w:val="22"/>
        </w:rPr>
        <w:t>a hónap végére történő</w:t>
      </w:r>
      <w:r w:rsidR="00E4725C" w:rsidRPr="00435048">
        <w:rPr>
          <w:rFonts w:ascii="Georgia" w:hAnsi="Georgia"/>
          <w:sz w:val="22"/>
          <w:szCs w:val="22"/>
        </w:rPr>
        <w:t xml:space="preserve"> </w:t>
      </w:r>
      <w:r w:rsidR="005A29C5" w:rsidRPr="00435048">
        <w:rPr>
          <w:rFonts w:ascii="Georgia" w:hAnsi="Georgia"/>
          <w:sz w:val="22"/>
          <w:szCs w:val="22"/>
        </w:rPr>
        <w:t>felmondani</w:t>
      </w:r>
      <w:r w:rsidR="003D1905" w:rsidRPr="00435048">
        <w:rPr>
          <w:rFonts w:ascii="Georgia" w:hAnsi="Georgia"/>
          <w:sz w:val="22"/>
          <w:szCs w:val="22"/>
        </w:rPr>
        <w:t>, abban az esetben, ha a „Szekszárd belterület 4727/7. helyrajzi számon található ingatlanon, a meglévő gyerekkórház épület bővítményeként szülészeti tömb építésének engedélyezése” tárgyú beruházás</w:t>
      </w:r>
      <w:r w:rsidR="005C5FD7" w:rsidRPr="00435048">
        <w:rPr>
          <w:rFonts w:ascii="Georgia" w:hAnsi="Georgia"/>
          <w:sz w:val="22"/>
          <w:szCs w:val="22"/>
        </w:rPr>
        <w:t>t m</w:t>
      </w:r>
      <w:r w:rsidR="00B83361" w:rsidRPr="00435048">
        <w:rPr>
          <w:rFonts w:ascii="Georgia" w:hAnsi="Georgia"/>
          <w:sz w:val="22"/>
          <w:szCs w:val="22"/>
        </w:rPr>
        <w:t xml:space="preserve">egelőző </w:t>
      </w:r>
      <w:r w:rsidR="00BB17C3" w:rsidRPr="00435048">
        <w:rPr>
          <w:rFonts w:ascii="Georgia" w:hAnsi="Georgia"/>
          <w:sz w:val="22"/>
          <w:szCs w:val="22"/>
        </w:rPr>
        <w:t xml:space="preserve">eredményes </w:t>
      </w:r>
      <w:r w:rsidR="00B83361" w:rsidRPr="00435048">
        <w:rPr>
          <w:rFonts w:ascii="Georgia" w:hAnsi="Georgia"/>
          <w:sz w:val="22"/>
          <w:szCs w:val="22"/>
        </w:rPr>
        <w:t>közbeszerzési eljárás</w:t>
      </w:r>
      <w:r w:rsidR="005C5FD7" w:rsidRPr="00435048">
        <w:rPr>
          <w:rFonts w:ascii="Georgia" w:hAnsi="Georgia"/>
          <w:sz w:val="22"/>
          <w:szCs w:val="22"/>
        </w:rPr>
        <w:t xml:space="preserve"> összegezése az ajánlatok elbírálásáról megküldésre kerül</w:t>
      </w:r>
      <w:r w:rsidR="00B83361" w:rsidRPr="00435048">
        <w:rPr>
          <w:rFonts w:ascii="Georgia" w:hAnsi="Georgia"/>
          <w:sz w:val="22"/>
          <w:szCs w:val="22"/>
        </w:rPr>
        <w:t xml:space="preserve"> az ajánlattevők részére</w:t>
      </w:r>
      <w:r w:rsidR="005C5FD7" w:rsidRPr="00435048">
        <w:rPr>
          <w:rFonts w:ascii="Georgia" w:hAnsi="Georgia"/>
          <w:sz w:val="22"/>
          <w:szCs w:val="22"/>
        </w:rPr>
        <w:t>.</w:t>
      </w:r>
    </w:p>
    <w:p w14:paraId="2DE828BD" w14:textId="77777777" w:rsidR="00737DE7" w:rsidRPr="00435048" w:rsidRDefault="00737DE7" w:rsidP="00460274">
      <w:pPr>
        <w:pStyle w:val="Szvegtrzs"/>
        <w:ind w:left="1854"/>
        <w:rPr>
          <w:rFonts w:ascii="Georgia" w:hAnsi="Georgia"/>
          <w:sz w:val="22"/>
          <w:szCs w:val="22"/>
        </w:rPr>
      </w:pPr>
    </w:p>
    <w:p w14:paraId="3E6FB732"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Súlyos szerződésszegés esetén Bérbeadó jogosult a jelen Szerződést írásban, indokolással, azonnali hatállyal felmondani. Felek súlyos szerződésszegésnek tekintik, ha</w:t>
      </w:r>
    </w:p>
    <w:p w14:paraId="5ED3DF84" w14:textId="77777777" w:rsidR="00737DE7" w:rsidRPr="00435048" w:rsidRDefault="00737DE7" w:rsidP="00737DE7">
      <w:pPr>
        <w:pStyle w:val="Szvegtrzs"/>
        <w:numPr>
          <w:ilvl w:val="0"/>
          <w:numId w:val="2"/>
        </w:numPr>
        <w:ind w:left="2127"/>
        <w:rPr>
          <w:rFonts w:ascii="Georgia" w:hAnsi="Georgia"/>
          <w:sz w:val="22"/>
          <w:szCs w:val="22"/>
        </w:rPr>
      </w:pPr>
      <w:r w:rsidRPr="00435048">
        <w:rPr>
          <w:rFonts w:ascii="Georgia" w:hAnsi="Georgia"/>
          <w:sz w:val="22"/>
          <w:szCs w:val="22"/>
        </w:rPr>
        <w:t>a Bérlő a bérleti vagy közüzemi díjakat, egyéb fizetési kötelezettséget határidőre nem teljesíti és Bérbeadó felhívására sem fizeti meg;</w:t>
      </w:r>
    </w:p>
    <w:p w14:paraId="0132A971" w14:textId="77777777" w:rsidR="00737DE7" w:rsidRPr="00435048" w:rsidRDefault="00737DE7" w:rsidP="00737DE7">
      <w:pPr>
        <w:pStyle w:val="Szvegtrzs"/>
        <w:numPr>
          <w:ilvl w:val="0"/>
          <w:numId w:val="2"/>
        </w:numPr>
        <w:ind w:left="2127"/>
        <w:rPr>
          <w:rFonts w:ascii="Georgia" w:hAnsi="Georgia"/>
          <w:sz w:val="22"/>
          <w:szCs w:val="22"/>
        </w:rPr>
      </w:pPr>
      <w:r w:rsidRPr="00435048">
        <w:rPr>
          <w:rFonts w:ascii="Georgia" w:hAnsi="Georgia"/>
          <w:sz w:val="22"/>
          <w:szCs w:val="22"/>
        </w:rPr>
        <w:t>Bérlővel szemben csődeljárás indult vagy felszámolást rendeltek el;</w:t>
      </w:r>
    </w:p>
    <w:p w14:paraId="0F9B0967" w14:textId="77777777" w:rsidR="00737DE7" w:rsidRPr="00435048" w:rsidRDefault="00737DE7" w:rsidP="00737DE7">
      <w:pPr>
        <w:pStyle w:val="Szvegtrzs"/>
        <w:numPr>
          <w:ilvl w:val="0"/>
          <w:numId w:val="2"/>
        </w:numPr>
        <w:ind w:left="2127"/>
        <w:rPr>
          <w:rFonts w:ascii="Georgia" w:hAnsi="Georgia"/>
          <w:sz w:val="22"/>
          <w:szCs w:val="22"/>
        </w:rPr>
      </w:pPr>
      <w:r w:rsidRPr="00435048">
        <w:rPr>
          <w:rFonts w:ascii="Georgia" w:hAnsi="Georgia"/>
          <w:sz w:val="22"/>
          <w:szCs w:val="22"/>
        </w:rPr>
        <w:t>Bérlő beszámolási, nyilvántartási vagy adatszolgáltatási kötelezettségét nem teljesíti;</w:t>
      </w:r>
    </w:p>
    <w:p w14:paraId="49C4747C" w14:textId="77777777" w:rsidR="00737DE7" w:rsidRPr="00435048" w:rsidRDefault="00737DE7" w:rsidP="00737DE7">
      <w:pPr>
        <w:pStyle w:val="Szvegtrzs"/>
        <w:numPr>
          <w:ilvl w:val="0"/>
          <w:numId w:val="2"/>
        </w:numPr>
        <w:ind w:left="2127"/>
        <w:rPr>
          <w:rFonts w:ascii="Georgia" w:hAnsi="Georgia"/>
          <w:sz w:val="22"/>
          <w:szCs w:val="22"/>
        </w:rPr>
      </w:pPr>
      <w:r w:rsidRPr="00435048">
        <w:rPr>
          <w:rFonts w:ascii="Georgia" w:hAnsi="Georgia"/>
          <w:sz w:val="22"/>
          <w:szCs w:val="22"/>
        </w:rPr>
        <w:t>a Bérlő a Szerződésben vállalt vagy jogszabályban előírt egyéb lényeges kötelezettségét nem teljesíti;</w:t>
      </w:r>
    </w:p>
    <w:p w14:paraId="10B583A4" w14:textId="77777777" w:rsidR="00737DE7" w:rsidRPr="00435048" w:rsidRDefault="00737DE7" w:rsidP="00737DE7">
      <w:pPr>
        <w:pStyle w:val="Szvegtrzs"/>
        <w:numPr>
          <w:ilvl w:val="0"/>
          <w:numId w:val="2"/>
        </w:numPr>
        <w:ind w:left="2127"/>
        <w:rPr>
          <w:rFonts w:ascii="Georgia" w:hAnsi="Georgia"/>
          <w:sz w:val="22"/>
          <w:szCs w:val="22"/>
        </w:rPr>
      </w:pPr>
      <w:r w:rsidRPr="00435048">
        <w:rPr>
          <w:rFonts w:ascii="Georgia" w:hAnsi="Georgia"/>
          <w:sz w:val="22"/>
          <w:szCs w:val="22"/>
        </w:rPr>
        <w:t>a Bérlő a Bérbeadó intézmény betegellátását zavarja, vagy Bérbeadó intézmény szabályzatait nem tartja be,</w:t>
      </w:r>
    </w:p>
    <w:p w14:paraId="1E87EA6B" w14:textId="77777777" w:rsidR="00C15AD4" w:rsidRPr="00435048" w:rsidRDefault="00737DE7" w:rsidP="00737DE7">
      <w:pPr>
        <w:pStyle w:val="Szvegtrzs"/>
        <w:numPr>
          <w:ilvl w:val="0"/>
          <w:numId w:val="2"/>
        </w:numPr>
        <w:ind w:left="2127"/>
        <w:rPr>
          <w:rFonts w:ascii="Georgia" w:hAnsi="Georgia"/>
          <w:sz w:val="22"/>
          <w:szCs w:val="22"/>
        </w:rPr>
      </w:pPr>
      <w:r w:rsidRPr="00435048">
        <w:rPr>
          <w:rFonts w:ascii="Georgia" w:hAnsi="Georgia"/>
          <w:sz w:val="22"/>
          <w:szCs w:val="22"/>
        </w:rPr>
        <w:t>a Bérlő a Bérleményt, illetve a közös használatra szolgáló helyiségeket, illetőleg területeket rongálja vagy a rendeltetésükkel ellentétesen használja</w:t>
      </w:r>
    </w:p>
    <w:p w14:paraId="5F38DB6B" w14:textId="7CB7BAFD" w:rsidR="00737DE7" w:rsidRPr="00435048" w:rsidRDefault="00C15AD4" w:rsidP="00737DE7">
      <w:pPr>
        <w:pStyle w:val="Szvegtrzs"/>
        <w:numPr>
          <w:ilvl w:val="0"/>
          <w:numId w:val="2"/>
        </w:numPr>
        <w:ind w:left="2127"/>
        <w:rPr>
          <w:rFonts w:ascii="Georgia" w:hAnsi="Georgia"/>
          <w:sz w:val="22"/>
          <w:szCs w:val="22"/>
        </w:rPr>
      </w:pPr>
      <w:r w:rsidRPr="00435048">
        <w:rPr>
          <w:rFonts w:ascii="Georgia" w:hAnsi="Georgia"/>
          <w:sz w:val="22"/>
          <w:szCs w:val="22"/>
        </w:rPr>
        <w:t>Bérlő az Nvt</w:t>
      </w:r>
      <w:r w:rsidR="000D7035" w:rsidRPr="00435048">
        <w:rPr>
          <w:rFonts w:ascii="Georgia" w:hAnsi="Georgia"/>
          <w:sz w:val="22"/>
          <w:szCs w:val="22"/>
        </w:rPr>
        <w:t>v</w:t>
      </w:r>
      <w:r w:rsidRPr="00435048">
        <w:rPr>
          <w:rFonts w:ascii="Georgia" w:hAnsi="Georgia"/>
          <w:sz w:val="22"/>
          <w:szCs w:val="22"/>
        </w:rPr>
        <w:t xml:space="preserve">. 11. </w:t>
      </w:r>
      <w:r w:rsidR="00D7681E" w:rsidRPr="00435048">
        <w:rPr>
          <w:rFonts w:ascii="Georgia" w:hAnsi="Georgia"/>
          <w:sz w:val="22"/>
          <w:szCs w:val="22"/>
        </w:rPr>
        <w:t>§ (11) bekezdésében rögzített kötelezettségeit megszegi</w:t>
      </w:r>
      <w:r w:rsidR="00737DE7" w:rsidRPr="00435048">
        <w:rPr>
          <w:rFonts w:ascii="Georgia" w:hAnsi="Georgia"/>
          <w:sz w:val="22"/>
          <w:szCs w:val="22"/>
        </w:rPr>
        <w:t>.</w:t>
      </w:r>
    </w:p>
    <w:p w14:paraId="23467BD4" w14:textId="77777777" w:rsidR="00737DE7" w:rsidRPr="00435048" w:rsidRDefault="00737DE7" w:rsidP="00737DE7">
      <w:pPr>
        <w:pStyle w:val="Szvegtrzs"/>
        <w:ind w:left="1843" w:hanging="709"/>
        <w:rPr>
          <w:rFonts w:ascii="Georgia" w:hAnsi="Georgia"/>
          <w:sz w:val="22"/>
          <w:szCs w:val="22"/>
        </w:rPr>
      </w:pPr>
    </w:p>
    <w:p w14:paraId="62093354"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Súlyos szerződésszegés esetén Bérlő jogosult a jelen Szerződést írásban, azonnali hatállyal felmondani. Felek súlyos</w:t>
      </w:r>
      <w:r w:rsidR="006E1F69" w:rsidRPr="00435048">
        <w:rPr>
          <w:rFonts w:ascii="Georgia" w:hAnsi="Georgia"/>
          <w:sz w:val="22"/>
          <w:szCs w:val="22"/>
        </w:rPr>
        <w:t xml:space="preserve"> szerződésszegésnek tekintik ha</w:t>
      </w:r>
    </w:p>
    <w:p w14:paraId="16030A04" w14:textId="77777777" w:rsidR="00737DE7" w:rsidRPr="00435048" w:rsidRDefault="00737DE7" w:rsidP="00737DE7">
      <w:pPr>
        <w:pStyle w:val="Szvegtrzs"/>
        <w:numPr>
          <w:ilvl w:val="0"/>
          <w:numId w:val="2"/>
        </w:numPr>
        <w:ind w:left="2127"/>
        <w:rPr>
          <w:rFonts w:ascii="Georgia" w:hAnsi="Georgia"/>
          <w:sz w:val="22"/>
          <w:szCs w:val="22"/>
        </w:rPr>
      </w:pPr>
      <w:r w:rsidRPr="00435048">
        <w:rPr>
          <w:rFonts w:ascii="Georgia" w:hAnsi="Georgia"/>
          <w:sz w:val="22"/>
          <w:szCs w:val="22"/>
        </w:rPr>
        <w:t>Bérbeadó a Bérlőt a Bérlemény használatában jogszabályellenesen korlátozza vagy akadályozza,</w:t>
      </w:r>
    </w:p>
    <w:p w14:paraId="0DA3EF88" w14:textId="77777777" w:rsidR="00737DE7" w:rsidRPr="00435048" w:rsidRDefault="00737DE7" w:rsidP="00737DE7">
      <w:pPr>
        <w:pStyle w:val="Szvegtrzs"/>
        <w:numPr>
          <w:ilvl w:val="0"/>
          <w:numId w:val="2"/>
        </w:numPr>
        <w:ind w:left="2127"/>
        <w:rPr>
          <w:rFonts w:ascii="Georgia" w:hAnsi="Georgia"/>
          <w:sz w:val="22"/>
          <w:szCs w:val="22"/>
        </w:rPr>
      </w:pPr>
      <w:r w:rsidRPr="00435048">
        <w:rPr>
          <w:rFonts w:ascii="Georgia" w:hAnsi="Georgia"/>
          <w:sz w:val="22"/>
          <w:szCs w:val="22"/>
        </w:rPr>
        <w:t>Bérbeadó a Bérlemény rendeltetésszerű használatát huzamosabb ideig nem biztosítja.</w:t>
      </w:r>
    </w:p>
    <w:p w14:paraId="6528F119" w14:textId="77777777" w:rsidR="00737DE7" w:rsidRPr="00435048" w:rsidRDefault="00737DE7" w:rsidP="00737DE7">
      <w:pPr>
        <w:pStyle w:val="Szvegtrzs"/>
        <w:ind w:left="1843" w:hanging="709"/>
        <w:rPr>
          <w:rFonts w:ascii="Georgia" w:hAnsi="Georgia"/>
          <w:sz w:val="22"/>
          <w:szCs w:val="22"/>
        </w:rPr>
      </w:pPr>
    </w:p>
    <w:p w14:paraId="6EB62ADD"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Ha a Bérlő a díjfizetésre megállapított időpontig meghatározott díja(ka)t nem fizeti meg vagy a szerződést egyéb módon megszegi, a Bérbeadó köteles a Bérlőt - a következményekre figyelmeztetéssel - a teljesítésre, illetve a szerződésszegés orvosolására írásban felszólítani. Ha a Bérlő a felszólításnak nyolc napon belül nem tesz eleget, a Bérbeadó írásbeli</w:t>
      </w:r>
      <w:r w:rsidRPr="00435048" w:rsidDel="00413976">
        <w:rPr>
          <w:rFonts w:ascii="Georgia" w:hAnsi="Georgia"/>
          <w:sz w:val="22"/>
          <w:szCs w:val="22"/>
        </w:rPr>
        <w:t xml:space="preserve"> </w:t>
      </w:r>
      <w:r w:rsidRPr="00435048">
        <w:rPr>
          <w:rFonts w:ascii="Georgia" w:hAnsi="Georgia"/>
          <w:sz w:val="22"/>
          <w:szCs w:val="22"/>
        </w:rPr>
        <w:t>nyilatkozatával azonnali hatályú, indokolással ellátott felmondással élhet.</w:t>
      </w:r>
    </w:p>
    <w:p w14:paraId="5D9757DF" w14:textId="77777777" w:rsidR="00737DE7" w:rsidRPr="00435048" w:rsidRDefault="00737DE7" w:rsidP="00737DE7">
      <w:pPr>
        <w:pStyle w:val="Szvegtrzs"/>
        <w:rPr>
          <w:rFonts w:ascii="Georgia" w:hAnsi="Georgia"/>
          <w:sz w:val="22"/>
          <w:szCs w:val="22"/>
        </w:rPr>
      </w:pPr>
    </w:p>
    <w:p w14:paraId="45059169" w14:textId="2B357D21" w:rsidR="002A548D"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Ha Bérbeadó a jogszabályok vagy szerződés lényeges rendelkezéseit megszegi, Bérlő a Bérbeadót írásban felhívja a jog- és szerződésszerű magatartás tanúsítására, határidőt tűz és a be nem tartása esetére a jogkövetkezményt megjelöli. Ha Bérbeadó a jog- és szerződésszerű magatartást a felhívás ellenére nem tanúsítja, úgy Bérlő jogosult jelen szerződés azonnali hatályú felmondására.</w:t>
      </w:r>
    </w:p>
    <w:p w14:paraId="788D0697" w14:textId="77777777" w:rsidR="00737DE7" w:rsidRPr="00435048" w:rsidRDefault="00737DE7" w:rsidP="00737DE7">
      <w:pPr>
        <w:pStyle w:val="Szvegtrzs"/>
        <w:ind w:left="1854"/>
        <w:rPr>
          <w:rFonts w:ascii="Georgia" w:hAnsi="Georgia"/>
          <w:sz w:val="22"/>
          <w:szCs w:val="22"/>
        </w:rPr>
      </w:pPr>
    </w:p>
    <w:p w14:paraId="7C9BA063" w14:textId="2F334D03" w:rsidR="0017630C" w:rsidRPr="00435048" w:rsidRDefault="00737DE7" w:rsidP="00F71682">
      <w:pPr>
        <w:pStyle w:val="Szvegtrzs"/>
        <w:numPr>
          <w:ilvl w:val="1"/>
          <w:numId w:val="3"/>
        </w:numPr>
        <w:spacing w:after="200" w:line="276" w:lineRule="auto"/>
        <w:ind w:left="1854"/>
        <w:rPr>
          <w:rFonts w:ascii="Georgia" w:hAnsi="Georgia"/>
          <w:sz w:val="22"/>
          <w:szCs w:val="22"/>
        </w:rPr>
      </w:pPr>
      <w:r w:rsidRPr="00435048">
        <w:rPr>
          <w:rFonts w:ascii="Georgia" w:hAnsi="Georgia"/>
          <w:sz w:val="22"/>
          <w:szCs w:val="22"/>
        </w:rPr>
        <w:t>A felmondást nem kell előzetes felszólításnak megelőznie, ha a kifogásolt magatartás olyan súlyos, hogy a Bérbeadótól a Szerződés fenntartását nem lehet elvárni. A felmondást a tudomásra jutástól számított nyolc napon belül írásban kell közölni.</w:t>
      </w:r>
    </w:p>
    <w:p w14:paraId="2EE61C95" w14:textId="63E25C7D" w:rsidR="00737DE7" w:rsidRPr="00435048" w:rsidRDefault="00737DE7" w:rsidP="00F71682">
      <w:pPr>
        <w:pStyle w:val="Listaszerbekezds"/>
        <w:numPr>
          <w:ilvl w:val="0"/>
          <w:numId w:val="3"/>
        </w:numPr>
        <w:jc w:val="both"/>
        <w:rPr>
          <w:rFonts w:ascii="Georgia" w:hAnsi="Georgia"/>
          <w:sz w:val="22"/>
          <w:szCs w:val="22"/>
        </w:rPr>
      </w:pPr>
      <w:r w:rsidRPr="00435048">
        <w:rPr>
          <w:rFonts w:ascii="Georgia" w:hAnsi="Georgia"/>
          <w:b/>
          <w:sz w:val="22"/>
          <w:szCs w:val="22"/>
        </w:rPr>
        <w:t>Bérlemény megszűnésekor a bérlő jogai és kötelezettségei</w:t>
      </w:r>
    </w:p>
    <w:p w14:paraId="6CB20526" w14:textId="77777777" w:rsidR="00723CEF" w:rsidRPr="00435048" w:rsidRDefault="00723CEF" w:rsidP="00723CEF">
      <w:pPr>
        <w:pStyle w:val="Listaszerbekezds"/>
        <w:ind w:left="360"/>
        <w:jc w:val="both"/>
        <w:rPr>
          <w:rFonts w:ascii="Georgia" w:hAnsi="Georgia"/>
          <w:sz w:val="22"/>
          <w:szCs w:val="22"/>
        </w:rPr>
      </w:pPr>
    </w:p>
    <w:p w14:paraId="4CE34CC8"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 xml:space="preserve">A Bérlő a jogviszony megszűnésekor köteles tisztán, a rendeltetésszerű használatból származó elhasználódástól eltekintve rendeltetésszerű használatra alkalmas állapotban átadni a Bérleményt Bérbeadónak. </w:t>
      </w:r>
    </w:p>
    <w:p w14:paraId="47056787" w14:textId="77777777" w:rsidR="00737DE7" w:rsidRPr="00435048" w:rsidRDefault="00737DE7" w:rsidP="00737DE7">
      <w:pPr>
        <w:pStyle w:val="Szvegtrzs"/>
        <w:ind w:left="1843" w:hanging="709"/>
        <w:rPr>
          <w:rFonts w:ascii="Georgia" w:hAnsi="Georgia"/>
          <w:sz w:val="22"/>
          <w:szCs w:val="22"/>
        </w:rPr>
      </w:pPr>
    </w:p>
    <w:p w14:paraId="35617BD6"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Felek rögzítik, hogy a jelen Szerződés lejártát követően, amennyiben a Bérlő a bérleményt jogcím nélkül továbbra is a birtokában tartja, a Bérlő a Bérbeadó részére időarányosan számítottan, a jelen Szerződésben kikötött bérleti díj négyszeres összegét, illetve a használat időtartamára eső közüzemi és egyéb, a jelen Szerződés szerinti a használathoz köthetően felmerülő egyéb díjakat köteles megfizetni.</w:t>
      </w:r>
    </w:p>
    <w:p w14:paraId="77D899C1" w14:textId="77777777" w:rsidR="00737DE7" w:rsidRPr="00435048" w:rsidRDefault="00737DE7" w:rsidP="00737DE7">
      <w:pPr>
        <w:ind w:left="360"/>
        <w:jc w:val="both"/>
        <w:rPr>
          <w:rFonts w:ascii="Georgia" w:hAnsi="Georgia"/>
          <w:b/>
          <w:sz w:val="22"/>
          <w:szCs w:val="22"/>
        </w:rPr>
      </w:pPr>
    </w:p>
    <w:p w14:paraId="5A2A6023" w14:textId="7E03078A" w:rsidR="00737DE7" w:rsidRPr="00435048" w:rsidRDefault="00737DE7" w:rsidP="00F71682">
      <w:pPr>
        <w:pStyle w:val="Listaszerbekezds"/>
        <w:numPr>
          <w:ilvl w:val="0"/>
          <w:numId w:val="3"/>
        </w:numPr>
        <w:jc w:val="both"/>
        <w:rPr>
          <w:rFonts w:ascii="Georgia" w:hAnsi="Georgia"/>
          <w:b/>
          <w:sz w:val="22"/>
          <w:szCs w:val="22"/>
        </w:rPr>
      </w:pPr>
      <w:r w:rsidRPr="00435048">
        <w:rPr>
          <w:rFonts w:ascii="Georgia" w:hAnsi="Georgia"/>
          <w:b/>
          <w:sz w:val="22"/>
          <w:szCs w:val="22"/>
        </w:rPr>
        <w:t>Bérlői nyilatkozat</w:t>
      </w:r>
    </w:p>
    <w:p w14:paraId="047C74ED" w14:textId="77777777" w:rsidR="00723CEF" w:rsidRPr="00435048" w:rsidRDefault="00723CEF" w:rsidP="00723CEF">
      <w:pPr>
        <w:pStyle w:val="Listaszerbekezds"/>
        <w:ind w:left="360"/>
        <w:jc w:val="both"/>
        <w:rPr>
          <w:rFonts w:ascii="Georgia" w:hAnsi="Georgia"/>
          <w:b/>
          <w:sz w:val="22"/>
          <w:szCs w:val="22"/>
        </w:rPr>
      </w:pPr>
    </w:p>
    <w:p w14:paraId="26B71627"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Bérlő kijelenti, hogy az állami vagyonról szóló 2007. évi CVI törvény 25. §. a)-f) pontja szerinti, állami vagyon hasznosítására irányuló szerződéskötésből kizáró feltételek nem állnak fenn.</w:t>
      </w:r>
    </w:p>
    <w:p w14:paraId="60F380E3" w14:textId="77777777" w:rsidR="000D7035" w:rsidRDefault="000D7035" w:rsidP="00737DE7">
      <w:pPr>
        <w:pStyle w:val="Szvegtrzs"/>
        <w:rPr>
          <w:rFonts w:ascii="Georgia" w:hAnsi="Georgia"/>
          <w:b/>
          <w:sz w:val="22"/>
          <w:szCs w:val="22"/>
        </w:rPr>
      </w:pPr>
    </w:p>
    <w:p w14:paraId="2A3DEA22" w14:textId="77777777" w:rsidR="00435048" w:rsidRPr="00435048" w:rsidRDefault="00435048" w:rsidP="00737DE7">
      <w:pPr>
        <w:pStyle w:val="Szvegtrzs"/>
        <w:rPr>
          <w:rFonts w:ascii="Georgia" w:hAnsi="Georgia"/>
          <w:b/>
          <w:sz w:val="22"/>
          <w:szCs w:val="22"/>
        </w:rPr>
      </w:pPr>
    </w:p>
    <w:p w14:paraId="25B8C678" w14:textId="16526E36" w:rsidR="00737DE7" w:rsidRPr="00435048" w:rsidRDefault="00737DE7" w:rsidP="00F71682">
      <w:pPr>
        <w:pStyle w:val="Listaszerbekezds"/>
        <w:numPr>
          <w:ilvl w:val="0"/>
          <w:numId w:val="3"/>
        </w:numPr>
        <w:jc w:val="both"/>
        <w:rPr>
          <w:rFonts w:ascii="Georgia" w:hAnsi="Georgia"/>
          <w:b/>
          <w:sz w:val="22"/>
          <w:szCs w:val="22"/>
        </w:rPr>
      </w:pPr>
      <w:r w:rsidRPr="00435048">
        <w:rPr>
          <w:rFonts w:ascii="Georgia" w:hAnsi="Georgia"/>
          <w:b/>
          <w:sz w:val="22"/>
          <w:szCs w:val="22"/>
        </w:rPr>
        <w:t>Kapcsolattartók</w:t>
      </w:r>
    </w:p>
    <w:p w14:paraId="359E4DCA" w14:textId="77777777" w:rsidR="00723CEF" w:rsidRPr="00435048" w:rsidRDefault="00723CEF" w:rsidP="00723CEF">
      <w:pPr>
        <w:pStyle w:val="Listaszerbekezds"/>
        <w:ind w:left="360"/>
        <w:jc w:val="both"/>
        <w:rPr>
          <w:rFonts w:ascii="Georgia" w:hAnsi="Georgia"/>
          <w:b/>
          <w:sz w:val="22"/>
          <w:szCs w:val="22"/>
        </w:rPr>
      </w:pPr>
    </w:p>
    <w:p w14:paraId="3CA2AB62"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A bérleti jogviszony fennállása alatt kapcsolattartásra jogosultak:</w:t>
      </w:r>
    </w:p>
    <w:p w14:paraId="47959482" w14:textId="77777777" w:rsidR="00737DE7" w:rsidRPr="00435048" w:rsidRDefault="00737DE7" w:rsidP="00737DE7">
      <w:pPr>
        <w:ind w:left="709"/>
        <w:jc w:val="both"/>
        <w:rPr>
          <w:rFonts w:ascii="Georgia" w:hAnsi="Georgia"/>
          <w:sz w:val="22"/>
          <w:szCs w:val="22"/>
        </w:rPr>
      </w:pPr>
    </w:p>
    <w:tbl>
      <w:tblPr>
        <w:tblW w:w="0" w:type="auto"/>
        <w:tblInd w:w="1242" w:type="dxa"/>
        <w:tblLook w:val="01E0" w:firstRow="1" w:lastRow="1" w:firstColumn="1" w:lastColumn="1" w:noHBand="0" w:noVBand="0"/>
      </w:tblPr>
      <w:tblGrid>
        <w:gridCol w:w="3402"/>
        <w:gridCol w:w="4536"/>
      </w:tblGrid>
      <w:tr w:rsidR="00AD5914" w:rsidRPr="00435048" w14:paraId="4E6136A5" w14:textId="77777777" w:rsidTr="00712585">
        <w:trPr>
          <w:trHeight w:val="406"/>
        </w:trPr>
        <w:tc>
          <w:tcPr>
            <w:tcW w:w="3402" w:type="dxa"/>
            <w:shd w:val="clear" w:color="auto" w:fill="auto"/>
          </w:tcPr>
          <w:p w14:paraId="2454FC00" w14:textId="77777777" w:rsidR="00AD5914" w:rsidRPr="00435048" w:rsidRDefault="00AD5914" w:rsidP="005C32F7">
            <w:pPr>
              <w:pStyle w:val="Listaszerbekezds1"/>
              <w:spacing w:after="0" w:line="240" w:lineRule="auto"/>
              <w:ind w:left="0"/>
              <w:rPr>
                <w:rFonts w:ascii="Georgia" w:hAnsi="Georgia"/>
              </w:rPr>
            </w:pPr>
            <w:r w:rsidRPr="00435048">
              <w:rPr>
                <w:rFonts w:ascii="Georgia" w:hAnsi="Georgia"/>
              </w:rPr>
              <w:t>Bérlő részéről</w:t>
            </w:r>
          </w:p>
        </w:tc>
        <w:tc>
          <w:tcPr>
            <w:tcW w:w="4536" w:type="dxa"/>
            <w:shd w:val="clear" w:color="auto" w:fill="auto"/>
          </w:tcPr>
          <w:p w14:paraId="6B544E76" w14:textId="77777777" w:rsidR="00AD5914" w:rsidRPr="00435048" w:rsidRDefault="00AD5914" w:rsidP="005C32F7">
            <w:pPr>
              <w:pStyle w:val="Listaszerbekezds1"/>
              <w:spacing w:after="0" w:line="240" w:lineRule="auto"/>
              <w:ind w:left="0"/>
              <w:rPr>
                <w:rFonts w:ascii="Georgia" w:hAnsi="Georgia"/>
              </w:rPr>
            </w:pPr>
            <w:r w:rsidRPr="00435048">
              <w:rPr>
                <w:rFonts w:ascii="Georgia" w:hAnsi="Georgia"/>
              </w:rPr>
              <w:t xml:space="preserve">név: … </w:t>
            </w:r>
          </w:p>
          <w:p w14:paraId="1C52E321" w14:textId="77777777" w:rsidR="00AD5914" w:rsidRPr="00435048" w:rsidRDefault="00AD5914" w:rsidP="005C32F7">
            <w:pPr>
              <w:pStyle w:val="Listaszerbekezds1"/>
              <w:spacing w:after="0" w:line="240" w:lineRule="auto"/>
              <w:ind w:left="0"/>
              <w:rPr>
                <w:rFonts w:ascii="Georgia" w:hAnsi="Georgia"/>
              </w:rPr>
            </w:pPr>
            <w:r w:rsidRPr="00435048">
              <w:rPr>
                <w:rFonts w:ascii="Georgia" w:hAnsi="Georgia"/>
              </w:rPr>
              <w:t>tel.: …</w:t>
            </w:r>
          </w:p>
          <w:p w14:paraId="32E02FF2" w14:textId="77777777" w:rsidR="00AD5914" w:rsidRPr="00435048" w:rsidRDefault="00AD5914" w:rsidP="005C32F7">
            <w:pPr>
              <w:pStyle w:val="Listaszerbekezds1"/>
              <w:spacing w:after="0" w:line="240" w:lineRule="auto"/>
              <w:ind w:left="0"/>
              <w:rPr>
                <w:rFonts w:ascii="Georgia" w:hAnsi="Georgia"/>
              </w:rPr>
            </w:pPr>
            <w:r w:rsidRPr="00435048">
              <w:rPr>
                <w:rFonts w:ascii="Georgia" w:hAnsi="Georgia"/>
              </w:rPr>
              <w:t>fax: .</w:t>
            </w:r>
          </w:p>
          <w:p w14:paraId="5D9C3147" w14:textId="77777777" w:rsidR="00AD5914" w:rsidRPr="00435048" w:rsidRDefault="00AD5914" w:rsidP="005C32F7">
            <w:pPr>
              <w:pStyle w:val="Listaszerbekezds1"/>
              <w:spacing w:after="0" w:line="240" w:lineRule="auto"/>
              <w:ind w:left="0"/>
              <w:rPr>
                <w:rFonts w:ascii="Georgia" w:hAnsi="Georgia"/>
              </w:rPr>
            </w:pPr>
            <w:r w:rsidRPr="00435048">
              <w:rPr>
                <w:rFonts w:ascii="Georgia" w:hAnsi="Georgia"/>
              </w:rPr>
              <w:t>e-mail: .</w:t>
            </w:r>
          </w:p>
          <w:p w14:paraId="4C1B4CE1" w14:textId="77777777" w:rsidR="00AD5914" w:rsidRPr="00435048" w:rsidRDefault="00AD5914" w:rsidP="005C32F7">
            <w:pPr>
              <w:pStyle w:val="Listaszerbekezds1"/>
              <w:spacing w:after="0" w:line="240" w:lineRule="auto"/>
              <w:ind w:left="0"/>
              <w:rPr>
                <w:rFonts w:ascii="Georgia" w:hAnsi="Georgia"/>
              </w:rPr>
            </w:pPr>
          </w:p>
        </w:tc>
      </w:tr>
      <w:tr w:rsidR="00AD5914" w:rsidRPr="00435048" w14:paraId="17912256" w14:textId="77777777" w:rsidTr="00712585">
        <w:trPr>
          <w:trHeight w:val="406"/>
        </w:trPr>
        <w:tc>
          <w:tcPr>
            <w:tcW w:w="3402" w:type="dxa"/>
            <w:shd w:val="clear" w:color="auto" w:fill="auto"/>
          </w:tcPr>
          <w:p w14:paraId="073FBB7D" w14:textId="77777777" w:rsidR="00AD5914" w:rsidRPr="00435048" w:rsidRDefault="00AD5914" w:rsidP="005C32F7">
            <w:pPr>
              <w:pStyle w:val="Listaszerbekezds1"/>
              <w:spacing w:after="0" w:line="240" w:lineRule="auto"/>
              <w:ind w:left="0"/>
              <w:rPr>
                <w:rFonts w:ascii="Georgia" w:hAnsi="Georgia"/>
              </w:rPr>
            </w:pPr>
            <w:r w:rsidRPr="00435048">
              <w:rPr>
                <w:rFonts w:ascii="Georgia" w:hAnsi="Georgia"/>
              </w:rPr>
              <w:t>Bérbeadó részéről</w:t>
            </w:r>
          </w:p>
          <w:p w14:paraId="67C5FD5F" w14:textId="77777777" w:rsidR="00AD5914" w:rsidRPr="00435048" w:rsidRDefault="00AD5914" w:rsidP="005C32F7">
            <w:pPr>
              <w:pStyle w:val="Listaszerbekezds1"/>
              <w:spacing w:after="0" w:line="240" w:lineRule="auto"/>
              <w:ind w:left="0"/>
              <w:rPr>
                <w:rFonts w:ascii="Georgia" w:hAnsi="Georgia"/>
              </w:rPr>
            </w:pPr>
          </w:p>
          <w:p w14:paraId="027A28CB" w14:textId="63556007" w:rsidR="00AD5914" w:rsidRPr="00435048" w:rsidRDefault="00AD5914" w:rsidP="005C32F7">
            <w:pPr>
              <w:pStyle w:val="Listaszerbekezds1"/>
              <w:spacing w:after="0" w:line="240" w:lineRule="auto"/>
              <w:ind w:left="0"/>
              <w:rPr>
                <w:rFonts w:ascii="Georgia" w:hAnsi="Georgia"/>
              </w:rPr>
            </w:pPr>
            <w:r w:rsidRPr="00435048">
              <w:rPr>
                <w:rFonts w:ascii="Georgia" w:hAnsi="Georgia"/>
              </w:rPr>
              <w:t>Jognyilatkozat tételre jogosult:</w:t>
            </w:r>
          </w:p>
          <w:p w14:paraId="237BA6D9" w14:textId="77777777" w:rsidR="00AD5914" w:rsidRPr="00435048" w:rsidRDefault="00AD5914" w:rsidP="005C32F7">
            <w:pPr>
              <w:pStyle w:val="Listaszerbekezds1"/>
              <w:spacing w:after="0" w:line="240" w:lineRule="auto"/>
              <w:ind w:left="0"/>
              <w:rPr>
                <w:rFonts w:ascii="Georgia" w:hAnsi="Georgia"/>
              </w:rPr>
            </w:pPr>
          </w:p>
          <w:p w14:paraId="59BCA807" w14:textId="77777777" w:rsidR="00AD5914" w:rsidRPr="00435048" w:rsidRDefault="00AD5914" w:rsidP="005C32F7">
            <w:pPr>
              <w:pStyle w:val="Listaszerbekezds1"/>
              <w:spacing w:after="0" w:line="240" w:lineRule="auto"/>
              <w:ind w:left="0"/>
              <w:rPr>
                <w:rFonts w:ascii="Georgia" w:hAnsi="Georgia"/>
              </w:rPr>
            </w:pPr>
          </w:p>
          <w:p w14:paraId="6426A3D3" w14:textId="77777777" w:rsidR="00207CD6" w:rsidRPr="00435048" w:rsidRDefault="00207CD6" w:rsidP="005C32F7">
            <w:pPr>
              <w:pStyle w:val="Listaszerbekezds1"/>
              <w:spacing w:after="0" w:line="240" w:lineRule="auto"/>
              <w:ind w:left="0"/>
              <w:rPr>
                <w:rFonts w:ascii="Georgia" w:hAnsi="Georgia"/>
              </w:rPr>
            </w:pPr>
          </w:p>
          <w:p w14:paraId="3586F32E" w14:textId="735F892B" w:rsidR="00AD5914" w:rsidRPr="00435048" w:rsidRDefault="00AD5914" w:rsidP="005C32F7">
            <w:pPr>
              <w:pStyle w:val="Listaszerbekezds1"/>
              <w:spacing w:after="0" w:line="240" w:lineRule="auto"/>
              <w:ind w:left="0"/>
              <w:rPr>
                <w:rFonts w:ascii="Georgia" w:hAnsi="Georgia"/>
              </w:rPr>
            </w:pPr>
            <w:r w:rsidRPr="00435048">
              <w:rPr>
                <w:rFonts w:ascii="Georgia" w:hAnsi="Georgia"/>
              </w:rPr>
              <w:t>Szakmai kapcsolattartó:</w:t>
            </w:r>
          </w:p>
          <w:p w14:paraId="152BEF00" w14:textId="77777777" w:rsidR="00AD5914" w:rsidRPr="00435048" w:rsidRDefault="00AD5914" w:rsidP="005C32F7">
            <w:pPr>
              <w:pStyle w:val="Listaszerbekezds1"/>
              <w:spacing w:after="0" w:line="240" w:lineRule="auto"/>
              <w:ind w:left="0"/>
              <w:rPr>
                <w:rFonts w:ascii="Georgia" w:hAnsi="Georgia"/>
              </w:rPr>
            </w:pPr>
          </w:p>
          <w:p w14:paraId="517C8AD2" w14:textId="77777777" w:rsidR="00AD5914" w:rsidRPr="00435048" w:rsidRDefault="00AD5914" w:rsidP="005C32F7">
            <w:pPr>
              <w:pStyle w:val="Listaszerbekezds1"/>
              <w:spacing w:after="0" w:line="240" w:lineRule="auto"/>
              <w:ind w:left="0"/>
              <w:rPr>
                <w:rFonts w:ascii="Georgia" w:hAnsi="Georgia"/>
              </w:rPr>
            </w:pPr>
          </w:p>
          <w:p w14:paraId="58D8F2DD" w14:textId="77777777" w:rsidR="002D6D85" w:rsidRPr="00435048" w:rsidRDefault="002D6D85" w:rsidP="005C32F7">
            <w:pPr>
              <w:pStyle w:val="Listaszerbekezds1"/>
              <w:spacing w:after="0" w:line="240" w:lineRule="auto"/>
              <w:ind w:left="0"/>
              <w:rPr>
                <w:rFonts w:ascii="Georgia" w:hAnsi="Georgia"/>
              </w:rPr>
            </w:pPr>
          </w:p>
          <w:p w14:paraId="15E9DED5" w14:textId="77777777" w:rsidR="002D6D85" w:rsidRPr="00435048" w:rsidRDefault="002D6D85" w:rsidP="005C32F7">
            <w:pPr>
              <w:pStyle w:val="Listaszerbekezds1"/>
              <w:spacing w:after="0" w:line="240" w:lineRule="auto"/>
              <w:ind w:left="0"/>
              <w:rPr>
                <w:rFonts w:ascii="Georgia" w:hAnsi="Georgia"/>
              </w:rPr>
            </w:pPr>
          </w:p>
          <w:p w14:paraId="72DC3252" w14:textId="1B9CC1DD" w:rsidR="00AD5914" w:rsidRPr="00435048" w:rsidRDefault="00AD5914" w:rsidP="005C32F7">
            <w:pPr>
              <w:pStyle w:val="Listaszerbekezds1"/>
              <w:spacing w:after="0" w:line="240" w:lineRule="auto"/>
              <w:ind w:left="0"/>
              <w:rPr>
                <w:rFonts w:ascii="Georgia" w:hAnsi="Georgia"/>
              </w:rPr>
            </w:pPr>
            <w:r w:rsidRPr="00435048">
              <w:rPr>
                <w:rFonts w:ascii="Georgia" w:hAnsi="Georgia"/>
              </w:rPr>
              <w:t>Pénzügyi kapcsolattartó:</w:t>
            </w:r>
          </w:p>
        </w:tc>
        <w:tc>
          <w:tcPr>
            <w:tcW w:w="4536" w:type="dxa"/>
            <w:shd w:val="clear" w:color="auto" w:fill="auto"/>
          </w:tcPr>
          <w:p w14:paraId="0A60BDDB" w14:textId="77777777" w:rsidR="00AD5914" w:rsidRPr="00435048" w:rsidRDefault="00AD5914" w:rsidP="005C32F7">
            <w:pPr>
              <w:pStyle w:val="Listaszerbekezds1"/>
              <w:spacing w:after="0" w:line="240" w:lineRule="auto"/>
              <w:ind w:left="0"/>
              <w:rPr>
                <w:rFonts w:ascii="Georgia" w:hAnsi="Georgia"/>
              </w:rPr>
            </w:pPr>
          </w:p>
          <w:p w14:paraId="3C602A70" w14:textId="77777777" w:rsidR="00AD5914" w:rsidRPr="00435048" w:rsidRDefault="00AD5914" w:rsidP="005C32F7">
            <w:pPr>
              <w:pStyle w:val="Listaszerbekezds1"/>
              <w:spacing w:after="0" w:line="240" w:lineRule="auto"/>
              <w:ind w:left="0"/>
              <w:rPr>
                <w:rFonts w:ascii="Georgia" w:hAnsi="Georgia"/>
              </w:rPr>
            </w:pPr>
          </w:p>
          <w:p w14:paraId="048357BF" w14:textId="066CB13A" w:rsidR="00AD5914" w:rsidRPr="00435048" w:rsidRDefault="00AD5914" w:rsidP="005C32F7">
            <w:pPr>
              <w:pStyle w:val="Listaszerbekezds1"/>
              <w:spacing w:after="0" w:line="240" w:lineRule="auto"/>
              <w:ind w:left="0"/>
              <w:rPr>
                <w:rFonts w:ascii="Georgia" w:hAnsi="Georgia"/>
              </w:rPr>
            </w:pPr>
            <w:r w:rsidRPr="00435048">
              <w:rPr>
                <w:rFonts w:ascii="Georgia" w:hAnsi="Georgia"/>
              </w:rPr>
              <w:t xml:space="preserve">név: </w:t>
            </w:r>
            <w:r w:rsidR="00C50951" w:rsidRPr="00435048">
              <w:rPr>
                <w:rFonts w:ascii="Georgia" w:hAnsi="Georgia"/>
              </w:rPr>
              <w:t>Kis Zoltán Károly</w:t>
            </w:r>
            <w:r w:rsidRPr="00435048">
              <w:rPr>
                <w:rFonts w:ascii="Georgia" w:hAnsi="Georgia"/>
              </w:rPr>
              <w:t xml:space="preserve"> főigazgató</w:t>
            </w:r>
          </w:p>
          <w:p w14:paraId="3DC9F9DA" w14:textId="77777777" w:rsidR="00AD5914" w:rsidRPr="00435048" w:rsidRDefault="00AD5914" w:rsidP="005C32F7">
            <w:pPr>
              <w:pStyle w:val="Listaszerbekezds1"/>
              <w:spacing w:after="0" w:line="240" w:lineRule="auto"/>
              <w:ind w:left="0"/>
              <w:rPr>
                <w:rFonts w:ascii="Georgia" w:hAnsi="Georgia"/>
              </w:rPr>
            </w:pPr>
            <w:r w:rsidRPr="00435048">
              <w:rPr>
                <w:rFonts w:ascii="Georgia" w:hAnsi="Georgia"/>
              </w:rPr>
              <w:t>tel.: +36-74/501-600</w:t>
            </w:r>
          </w:p>
          <w:p w14:paraId="0882F445" w14:textId="77777777" w:rsidR="00AD5914" w:rsidRPr="00435048" w:rsidRDefault="00AD5914" w:rsidP="005C32F7">
            <w:pPr>
              <w:pStyle w:val="Listaszerbekezds1"/>
              <w:spacing w:after="0" w:line="240" w:lineRule="auto"/>
              <w:ind w:left="0"/>
              <w:rPr>
                <w:rFonts w:ascii="Georgia" w:hAnsi="Georgia"/>
              </w:rPr>
            </w:pPr>
            <w:r w:rsidRPr="00435048">
              <w:rPr>
                <w:rFonts w:ascii="Georgia" w:hAnsi="Georgia"/>
              </w:rPr>
              <w:t xml:space="preserve">e-mail: </w:t>
            </w:r>
            <w:hyperlink r:id="rId7" w:history="1">
              <w:r w:rsidRPr="00435048">
                <w:rPr>
                  <w:rStyle w:val="Hiperhivatkozs"/>
                  <w:rFonts w:ascii="Georgia" w:hAnsi="Georgia"/>
                </w:rPr>
                <w:t>foigazgato@tmkorhaz.hu</w:t>
              </w:r>
            </w:hyperlink>
          </w:p>
          <w:p w14:paraId="22E1A6E7" w14:textId="77777777" w:rsidR="00AD5914" w:rsidRPr="00435048" w:rsidRDefault="00AD5914" w:rsidP="005C32F7">
            <w:pPr>
              <w:pStyle w:val="Listaszerbekezds1"/>
              <w:spacing w:after="0" w:line="240" w:lineRule="auto"/>
              <w:ind w:left="0"/>
              <w:rPr>
                <w:rFonts w:ascii="Georgia" w:hAnsi="Georgia"/>
              </w:rPr>
            </w:pPr>
          </w:p>
          <w:p w14:paraId="45CCA95C" w14:textId="12D7C51B" w:rsidR="00AD5914" w:rsidRPr="00435048" w:rsidRDefault="00AD5914" w:rsidP="00AD5914">
            <w:pPr>
              <w:pStyle w:val="Listaszerbekezds1"/>
              <w:spacing w:after="0" w:line="240" w:lineRule="auto"/>
              <w:ind w:left="0"/>
              <w:rPr>
                <w:rFonts w:ascii="Georgia" w:hAnsi="Georgia"/>
              </w:rPr>
            </w:pPr>
            <w:r w:rsidRPr="00435048">
              <w:rPr>
                <w:rFonts w:ascii="Georgia" w:hAnsi="Georgia"/>
              </w:rPr>
              <w:t xml:space="preserve">név: </w:t>
            </w:r>
            <w:r w:rsidR="00C50951" w:rsidRPr="00435048">
              <w:rPr>
                <w:rFonts w:ascii="Georgia" w:hAnsi="Georgia"/>
              </w:rPr>
              <w:t>Mátis László projekt koordinátor</w:t>
            </w:r>
          </w:p>
          <w:p w14:paraId="578A0629" w14:textId="7AB157C6" w:rsidR="00AD5914" w:rsidRPr="00435048" w:rsidRDefault="00AD5914" w:rsidP="005C32F7">
            <w:pPr>
              <w:pStyle w:val="Listaszerbekezds1"/>
              <w:spacing w:after="0" w:line="240" w:lineRule="auto"/>
              <w:ind w:left="0"/>
              <w:rPr>
                <w:rFonts w:ascii="Georgia" w:hAnsi="Georgia"/>
              </w:rPr>
            </w:pPr>
            <w:r w:rsidRPr="00435048">
              <w:rPr>
                <w:rFonts w:ascii="Georgia" w:hAnsi="Georgia"/>
              </w:rPr>
              <w:t>tel.: +36-74/501-500/</w:t>
            </w:r>
            <w:r w:rsidR="00A67B92" w:rsidRPr="00435048">
              <w:rPr>
                <w:rFonts w:ascii="Georgia" w:hAnsi="Georgia"/>
              </w:rPr>
              <w:t>522</w:t>
            </w:r>
          </w:p>
          <w:p w14:paraId="735ACA4E" w14:textId="0123A42A" w:rsidR="002F410A" w:rsidRPr="00435048" w:rsidRDefault="00AD5914" w:rsidP="00AD5914">
            <w:pPr>
              <w:pStyle w:val="Listaszerbekezds1"/>
              <w:spacing w:after="0" w:line="240" w:lineRule="auto"/>
              <w:ind w:left="0"/>
              <w:rPr>
                <w:rFonts w:ascii="Georgia" w:hAnsi="Georgia"/>
              </w:rPr>
            </w:pPr>
            <w:r w:rsidRPr="00435048">
              <w:rPr>
                <w:rFonts w:ascii="Georgia" w:hAnsi="Georgia"/>
              </w:rPr>
              <w:t xml:space="preserve">e-mail: </w:t>
            </w:r>
            <w:hyperlink r:id="rId8" w:history="1">
              <w:r w:rsidR="001D2A72" w:rsidRPr="00435048">
                <w:rPr>
                  <w:rStyle w:val="Hiperhivatkozs"/>
                  <w:rFonts w:ascii="Georgia" w:hAnsi="Georgia"/>
                </w:rPr>
                <w:t>matis.laszlo@tmkorhaz.hu</w:t>
              </w:r>
            </w:hyperlink>
          </w:p>
          <w:p w14:paraId="6297EB8A" w14:textId="77777777" w:rsidR="00AD5914" w:rsidRPr="00435048" w:rsidRDefault="00AD5914" w:rsidP="005C32F7">
            <w:pPr>
              <w:pStyle w:val="Listaszerbekezds1"/>
              <w:spacing w:after="0" w:line="240" w:lineRule="auto"/>
              <w:ind w:left="0"/>
              <w:rPr>
                <w:rFonts w:ascii="Georgia" w:hAnsi="Georgia"/>
              </w:rPr>
            </w:pPr>
          </w:p>
          <w:p w14:paraId="182E84D0" w14:textId="77777777" w:rsidR="002D6D85" w:rsidRPr="00435048" w:rsidRDefault="002D6D85" w:rsidP="005C32F7">
            <w:pPr>
              <w:pStyle w:val="Listaszerbekezds1"/>
              <w:spacing w:after="0" w:line="240" w:lineRule="auto"/>
              <w:ind w:left="0"/>
              <w:rPr>
                <w:rFonts w:ascii="Georgia" w:hAnsi="Georgia"/>
              </w:rPr>
            </w:pPr>
          </w:p>
          <w:p w14:paraId="7933F73A" w14:textId="7A4AD867" w:rsidR="00AD5914" w:rsidRPr="00435048" w:rsidRDefault="00AD5914" w:rsidP="005C32F7">
            <w:pPr>
              <w:pStyle w:val="Listaszerbekezds1"/>
              <w:spacing w:after="0" w:line="240" w:lineRule="auto"/>
              <w:ind w:left="0"/>
              <w:rPr>
                <w:rFonts w:ascii="Georgia" w:hAnsi="Georgia"/>
              </w:rPr>
            </w:pPr>
            <w:r w:rsidRPr="00435048">
              <w:rPr>
                <w:rFonts w:ascii="Georgia" w:hAnsi="Georgia"/>
              </w:rPr>
              <w:t xml:space="preserve">név: Magyar-Tóth Erzsébet </w:t>
            </w:r>
            <w:r w:rsidR="00A67B92" w:rsidRPr="00435048">
              <w:rPr>
                <w:rFonts w:ascii="Georgia" w:hAnsi="Georgia"/>
              </w:rPr>
              <w:t>gazdaságiigazgató-helyettes</w:t>
            </w:r>
          </w:p>
          <w:p w14:paraId="59A07410" w14:textId="77777777" w:rsidR="00AD5914" w:rsidRPr="00435048" w:rsidRDefault="00AD5914" w:rsidP="005C32F7">
            <w:pPr>
              <w:pStyle w:val="Listaszerbekezds1"/>
              <w:spacing w:after="0" w:line="240" w:lineRule="auto"/>
              <w:ind w:left="0"/>
              <w:rPr>
                <w:rFonts w:ascii="Georgia" w:hAnsi="Georgia"/>
              </w:rPr>
            </w:pPr>
            <w:r w:rsidRPr="00435048">
              <w:rPr>
                <w:rFonts w:ascii="Georgia" w:hAnsi="Georgia"/>
              </w:rPr>
              <w:t>tel.: +36-74/501-513</w:t>
            </w:r>
          </w:p>
          <w:p w14:paraId="7B917DB9" w14:textId="32D86C55" w:rsidR="002F410A" w:rsidRPr="00435048" w:rsidRDefault="00AD5914" w:rsidP="005C32F7">
            <w:pPr>
              <w:pStyle w:val="Listaszerbekezds1"/>
              <w:spacing w:after="0" w:line="240" w:lineRule="auto"/>
              <w:ind w:left="0"/>
              <w:rPr>
                <w:rFonts w:ascii="Georgia" w:hAnsi="Georgia"/>
              </w:rPr>
            </w:pPr>
            <w:r w:rsidRPr="00435048">
              <w:rPr>
                <w:rFonts w:ascii="Georgia" w:hAnsi="Georgia"/>
              </w:rPr>
              <w:t xml:space="preserve">e-mail: </w:t>
            </w:r>
            <w:hyperlink r:id="rId9" w:history="1">
              <w:r w:rsidR="002F410A" w:rsidRPr="00435048">
                <w:rPr>
                  <w:rStyle w:val="Hiperhivatkozs"/>
                  <w:rFonts w:ascii="Georgia" w:hAnsi="Georgia"/>
                </w:rPr>
                <w:t>magyar-toth.erzsebet@tmkorhaz.hu</w:t>
              </w:r>
            </w:hyperlink>
          </w:p>
        </w:tc>
      </w:tr>
    </w:tbl>
    <w:p w14:paraId="0619A7FA" w14:textId="0BD62AB2" w:rsidR="00737DE7" w:rsidRPr="00435048" w:rsidRDefault="00737DE7" w:rsidP="00F71682">
      <w:pPr>
        <w:pStyle w:val="Listaszerbekezds"/>
        <w:numPr>
          <w:ilvl w:val="0"/>
          <w:numId w:val="3"/>
        </w:numPr>
        <w:ind w:left="720"/>
        <w:jc w:val="both"/>
        <w:rPr>
          <w:rFonts w:ascii="Georgia" w:hAnsi="Georgia"/>
          <w:b/>
          <w:sz w:val="22"/>
          <w:szCs w:val="22"/>
        </w:rPr>
      </w:pPr>
      <w:r w:rsidRPr="00435048">
        <w:rPr>
          <w:rFonts w:ascii="Georgia" w:hAnsi="Georgia"/>
          <w:b/>
          <w:sz w:val="22"/>
          <w:szCs w:val="22"/>
        </w:rPr>
        <w:lastRenderedPageBreak/>
        <w:t>Titoktartás, adatkezelés</w:t>
      </w:r>
    </w:p>
    <w:p w14:paraId="151AFFE0" w14:textId="77777777" w:rsidR="00723CEF" w:rsidRPr="00435048" w:rsidRDefault="00723CEF" w:rsidP="00723CEF">
      <w:pPr>
        <w:pStyle w:val="Listaszerbekezds"/>
        <w:ind w:left="720"/>
        <w:jc w:val="both"/>
        <w:rPr>
          <w:rFonts w:ascii="Georgia" w:hAnsi="Georgia"/>
          <w:b/>
          <w:sz w:val="22"/>
          <w:szCs w:val="22"/>
        </w:rPr>
      </w:pPr>
    </w:p>
    <w:p w14:paraId="214DD898"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A Felek nyilatkoznak, hogy a Szerződésben foglalt kötelezettségeik teljesítéséhez a szerződésben feltüntetett személyes adatokat kezelik.</w:t>
      </w:r>
    </w:p>
    <w:p w14:paraId="427B1097" w14:textId="77777777" w:rsidR="00737DE7" w:rsidRPr="00435048" w:rsidRDefault="00737DE7" w:rsidP="00737DE7">
      <w:pPr>
        <w:tabs>
          <w:tab w:val="left" w:pos="851"/>
        </w:tabs>
        <w:suppressAutoHyphens/>
        <w:ind w:left="1843"/>
        <w:jc w:val="both"/>
        <w:rPr>
          <w:rFonts w:ascii="Georgia" w:hAnsi="Georgia" w:cs="Cambria"/>
          <w:sz w:val="22"/>
          <w:szCs w:val="22"/>
          <w:lang w:eastAsia="ar-SA"/>
        </w:rPr>
      </w:pPr>
    </w:p>
    <w:p w14:paraId="063854BD" w14:textId="77777777" w:rsidR="00737DE7" w:rsidRPr="00435048" w:rsidRDefault="00737DE7" w:rsidP="00737DE7">
      <w:pPr>
        <w:tabs>
          <w:tab w:val="left" w:pos="924"/>
        </w:tabs>
        <w:ind w:left="1843"/>
        <w:jc w:val="both"/>
        <w:rPr>
          <w:rFonts w:ascii="Georgia" w:hAnsi="Georgia"/>
          <w:sz w:val="22"/>
          <w:szCs w:val="22"/>
        </w:rPr>
      </w:pPr>
      <w:r w:rsidRPr="00435048">
        <w:rPr>
          <w:rFonts w:ascii="Georgia" w:hAnsi="Georgia"/>
          <w:sz w:val="22"/>
          <w:szCs w:val="22"/>
        </w:rPr>
        <w:t>A Felek nyilatkoznak, hogy a Szerződéskötés előkészítéséhez, valamint a Szerződés teljesítéséhez szükséges személyes adatokat kezelik. A Felek kijelentik, hogy adatkezeléseik megfelelnek a vonatkozó jogszabályoknak, különösen a következőknek:</w:t>
      </w:r>
    </w:p>
    <w:p w14:paraId="3A178F02" w14:textId="77777777" w:rsidR="00737DE7" w:rsidRPr="00435048" w:rsidRDefault="00737DE7" w:rsidP="00737DE7">
      <w:pPr>
        <w:tabs>
          <w:tab w:val="left" w:pos="924"/>
        </w:tabs>
        <w:ind w:left="1843"/>
        <w:jc w:val="both"/>
        <w:rPr>
          <w:rFonts w:ascii="Georgia" w:hAnsi="Georgia"/>
          <w:sz w:val="22"/>
          <w:szCs w:val="22"/>
        </w:rPr>
      </w:pPr>
      <w:r w:rsidRPr="00435048">
        <w:rPr>
          <w:rFonts w:ascii="Georgia" w:hAnsi="Georgia"/>
          <w:sz w:val="22"/>
          <w:szCs w:val="22"/>
        </w:rPr>
        <w:tab/>
        <w:t xml:space="preserve">az Európai Parlament és a Tanács (EU) 2016/679 rendelete (2016. április 27.) – a természetes személyeknek a személyes adatok kezelése tekintetében történő védelméről és az ilyen adatok szabad áramlásáról, valamint a 95/46/EK rendelet hatályon kívül helyezéséről (általános adatvédelmi rendelet, a továbbiakban: „GDPR”), és </w:t>
      </w:r>
    </w:p>
    <w:p w14:paraId="34D609FB" w14:textId="77777777" w:rsidR="00737DE7" w:rsidRPr="00435048" w:rsidRDefault="00737DE7" w:rsidP="00737DE7">
      <w:pPr>
        <w:tabs>
          <w:tab w:val="left" w:pos="924"/>
        </w:tabs>
        <w:ind w:left="1843"/>
        <w:jc w:val="both"/>
        <w:rPr>
          <w:rFonts w:ascii="Georgia" w:hAnsi="Georgia"/>
          <w:sz w:val="22"/>
          <w:szCs w:val="22"/>
        </w:rPr>
      </w:pPr>
    </w:p>
    <w:p w14:paraId="1249BC40" w14:textId="77777777" w:rsidR="00737DE7" w:rsidRPr="00435048" w:rsidRDefault="00737DE7" w:rsidP="00737DE7">
      <w:pPr>
        <w:tabs>
          <w:tab w:val="left" w:pos="924"/>
        </w:tabs>
        <w:ind w:left="1843"/>
        <w:jc w:val="both"/>
        <w:rPr>
          <w:rFonts w:ascii="Georgia" w:hAnsi="Georgia"/>
          <w:sz w:val="22"/>
          <w:szCs w:val="22"/>
        </w:rPr>
      </w:pPr>
      <w:r w:rsidRPr="00435048">
        <w:rPr>
          <w:rFonts w:ascii="Georgia" w:hAnsi="Georgia"/>
          <w:sz w:val="22"/>
          <w:szCs w:val="22"/>
        </w:rPr>
        <w:tab/>
        <w:t>az információs önrendelkezési jogról és az információszabadságról szóló 2011. évi CXII. törvény.</w:t>
      </w:r>
    </w:p>
    <w:p w14:paraId="31C7A377" w14:textId="77777777" w:rsidR="00737DE7" w:rsidRPr="00435048" w:rsidRDefault="00737DE7" w:rsidP="00737DE7">
      <w:pPr>
        <w:pStyle w:val="Listaszerbekezds"/>
        <w:suppressAutoHyphens/>
        <w:ind w:left="567"/>
        <w:jc w:val="both"/>
        <w:rPr>
          <w:rFonts w:ascii="Georgia" w:hAnsi="Georgia" w:cs="Cambria"/>
          <w:b/>
          <w:sz w:val="22"/>
          <w:szCs w:val="22"/>
          <w:lang w:eastAsia="ar-SA"/>
        </w:rPr>
      </w:pPr>
    </w:p>
    <w:p w14:paraId="52D6D942"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A Bérlő a jelen Szerződés tartama alatt nem tanúsíthat olyan magatartást, amellyel a Bérbeadó jogos gazdasági érdekét sértené vagy veszélyeztetné. Felek kötelesek a jelen Szerződés kölcsönös teljesítése során tudomásukra jutott üzleti titkot, valamint az egymás tevékenységére vonatkozó pénzügyi- és gazdasági információkat megőrizni. Ezen túlmenően sem közölhetnek harmadik személlyel olyan adatot, amely a szerződés teljesítésével összefüggésben jutott tudomásukra, és amelynek közlése a másik félre hátrányos következménnyel járhat.</w:t>
      </w:r>
    </w:p>
    <w:p w14:paraId="17598854" w14:textId="77777777" w:rsidR="00737DE7" w:rsidRPr="00435048" w:rsidRDefault="00737DE7" w:rsidP="00737DE7">
      <w:pPr>
        <w:tabs>
          <w:tab w:val="left" w:pos="851"/>
        </w:tabs>
        <w:suppressAutoHyphens/>
        <w:ind w:left="709"/>
        <w:jc w:val="both"/>
        <w:rPr>
          <w:rFonts w:ascii="Georgia" w:hAnsi="Georgia" w:cs="Cambria"/>
          <w:sz w:val="22"/>
          <w:szCs w:val="22"/>
          <w:lang w:eastAsia="ar-SA"/>
        </w:rPr>
      </w:pPr>
    </w:p>
    <w:p w14:paraId="60CFBFB4"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Üzleti titok a gazdasági tevékenységhez kapcsolódó, titkos - egészben, vagy elemeinek összességeként nem közismert vagy az érintett gazdasági tevékenységet végző személyek számára nem könnyen hozzáférhető, ennélfogva vagyoni értékkel bíró olyan tény, tájékoztatás, egyéb adat és az azokból készült összeállítás, amelynek a titokban tartása érdekében a titok jogosultja az adott helyzetben általában elvárható magatartást tanúsítja.</w:t>
      </w:r>
    </w:p>
    <w:p w14:paraId="1CFA3748" w14:textId="77777777" w:rsidR="00737DE7" w:rsidRPr="00435048" w:rsidRDefault="00737DE7" w:rsidP="00737DE7">
      <w:pPr>
        <w:tabs>
          <w:tab w:val="left" w:pos="851"/>
        </w:tabs>
        <w:suppressAutoHyphens/>
        <w:ind w:left="709"/>
        <w:jc w:val="both"/>
        <w:rPr>
          <w:rFonts w:ascii="Georgia" w:hAnsi="Georgia" w:cs="Cambria"/>
          <w:sz w:val="22"/>
          <w:szCs w:val="22"/>
          <w:lang w:eastAsia="ar-SA"/>
        </w:rPr>
      </w:pPr>
    </w:p>
    <w:p w14:paraId="4627854B"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Kivételt képez a titoktartási kötelezettség alól az információs önrendelkezési jogról és információszabadságról szóló 2011. évi CXII. törvényben meghatározott közérdekű adat és közérdekből nyilvános adat.</w:t>
      </w:r>
    </w:p>
    <w:p w14:paraId="75317AAA" w14:textId="77777777" w:rsidR="00737DE7" w:rsidRPr="00435048" w:rsidRDefault="00737DE7" w:rsidP="00737DE7">
      <w:pPr>
        <w:tabs>
          <w:tab w:val="left" w:pos="924"/>
        </w:tabs>
        <w:ind w:left="856"/>
        <w:jc w:val="both"/>
        <w:rPr>
          <w:rFonts w:ascii="Georgia" w:hAnsi="Georgia"/>
          <w:sz w:val="22"/>
          <w:szCs w:val="22"/>
        </w:rPr>
      </w:pPr>
    </w:p>
    <w:p w14:paraId="063BC598" w14:textId="77777777" w:rsidR="00737DE7" w:rsidRPr="00435048" w:rsidRDefault="00737DE7" w:rsidP="00F71682">
      <w:pPr>
        <w:pStyle w:val="Listaszerbekezds"/>
        <w:numPr>
          <w:ilvl w:val="0"/>
          <w:numId w:val="3"/>
        </w:numPr>
        <w:jc w:val="both"/>
        <w:rPr>
          <w:rFonts w:ascii="Georgia" w:hAnsi="Georgia"/>
          <w:b/>
          <w:sz w:val="22"/>
          <w:szCs w:val="22"/>
        </w:rPr>
      </w:pPr>
      <w:r w:rsidRPr="00435048">
        <w:rPr>
          <w:rFonts w:ascii="Georgia" w:hAnsi="Georgia"/>
          <w:b/>
          <w:sz w:val="22"/>
          <w:szCs w:val="22"/>
        </w:rPr>
        <w:t>Jó hírnév védelme</w:t>
      </w:r>
    </w:p>
    <w:p w14:paraId="47D6DE69" w14:textId="77777777" w:rsidR="00723CEF" w:rsidRPr="00435048" w:rsidRDefault="00723CEF" w:rsidP="00723CEF">
      <w:pPr>
        <w:pStyle w:val="Listaszerbekezds"/>
        <w:ind w:left="360"/>
        <w:jc w:val="both"/>
        <w:rPr>
          <w:rFonts w:ascii="Georgia" w:hAnsi="Georgia"/>
          <w:b/>
          <w:sz w:val="22"/>
          <w:szCs w:val="22"/>
        </w:rPr>
      </w:pPr>
    </w:p>
    <w:p w14:paraId="3E18192F"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A Bérlő a jelen Szerződés tartama alatt nem tanúsíthat olyan magatartást, amellyel a Bérbeadó jogos gazdasági érdekét sértené vagy veszélyeztetné. Mindkét fél köteles a másik fél jó hírnevét megőrizni, annak csorbítására vonatkozó kijelentés megtételétől, magatartás tanúsításától tartózkodni, mind a jelen szerződés tartama alatt, mind azt követően.</w:t>
      </w:r>
    </w:p>
    <w:p w14:paraId="3D8AE60F" w14:textId="77777777" w:rsidR="00737DE7" w:rsidRPr="00435048" w:rsidRDefault="00737DE7" w:rsidP="00737DE7">
      <w:pPr>
        <w:pStyle w:val="Szvegtrzs"/>
        <w:rPr>
          <w:rFonts w:ascii="Georgia" w:hAnsi="Georgia"/>
          <w:b/>
          <w:sz w:val="22"/>
          <w:szCs w:val="22"/>
        </w:rPr>
      </w:pPr>
    </w:p>
    <w:p w14:paraId="2326EA94" w14:textId="46FF2D57" w:rsidR="00737DE7" w:rsidRPr="00435048" w:rsidRDefault="00737DE7" w:rsidP="00F71682">
      <w:pPr>
        <w:pStyle w:val="Listaszerbekezds"/>
        <w:numPr>
          <w:ilvl w:val="0"/>
          <w:numId w:val="3"/>
        </w:numPr>
        <w:suppressAutoHyphens/>
        <w:ind w:left="426" w:hanging="426"/>
        <w:jc w:val="both"/>
        <w:rPr>
          <w:rFonts w:ascii="Georgia" w:hAnsi="Georgia" w:cs="Cambria"/>
          <w:sz w:val="22"/>
          <w:szCs w:val="22"/>
          <w:lang w:eastAsia="ar-SA"/>
        </w:rPr>
      </w:pPr>
      <w:r w:rsidRPr="00435048">
        <w:rPr>
          <w:rFonts w:ascii="Georgia" w:hAnsi="Georgia"/>
          <w:b/>
          <w:sz w:val="22"/>
          <w:szCs w:val="22"/>
        </w:rPr>
        <w:t>Egyéb rendelkezések</w:t>
      </w:r>
    </w:p>
    <w:p w14:paraId="191F382A" w14:textId="77777777" w:rsidR="00723CEF" w:rsidRPr="00435048" w:rsidRDefault="00723CEF" w:rsidP="00723CEF">
      <w:pPr>
        <w:pStyle w:val="Listaszerbekezds"/>
        <w:suppressAutoHyphens/>
        <w:ind w:left="426"/>
        <w:jc w:val="both"/>
        <w:rPr>
          <w:rFonts w:ascii="Georgia" w:hAnsi="Georgia" w:cs="Cambria"/>
          <w:sz w:val="22"/>
          <w:szCs w:val="22"/>
          <w:lang w:eastAsia="ar-SA"/>
        </w:rPr>
      </w:pPr>
    </w:p>
    <w:p w14:paraId="221F6651" w14:textId="787A6867" w:rsidR="00083424"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Felek a jelen Szerződés közös megegyezéssel való megszüntetését kezdeményezhetik.</w:t>
      </w:r>
      <w:r w:rsidR="00E53A28" w:rsidRPr="00435048">
        <w:rPr>
          <w:rFonts w:ascii="Georgia" w:hAnsi="Georgia"/>
          <w:sz w:val="22"/>
          <w:szCs w:val="22"/>
        </w:rPr>
        <w:t xml:space="preserve"> </w:t>
      </w:r>
    </w:p>
    <w:p w14:paraId="0F188BF5" w14:textId="77777777" w:rsidR="00737DE7" w:rsidRPr="00435048" w:rsidRDefault="00737DE7" w:rsidP="00DD7C50">
      <w:pPr>
        <w:pStyle w:val="Szvegtrzs"/>
        <w:ind w:left="1854"/>
        <w:rPr>
          <w:rFonts w:ascii="Georgia" w:hAnsi="Georgia"/>
          <w:sz w:val="22"/>
          <w:szCs w:val="22"/>
        </w:rPr>
      </w:pPr>
    </w:p>
    <w:p w14:paraId="3BBDE86E" w14:textId="3FBB4EF1"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 xml:space="preserve">Jelen Szerződés rendelkezései </w:t>
      </w:r>
      <w:r w:rsidR="003923FB" w:rsidRPr="00435048">
        <w:rPr>
          <w:rFonts w:ascii="Georgia" w:hAnsi="Georgia"/>
          <w:sz w:val="22"/>
          <w:szCs w:val="22"/>
        </w:rPr>
        <w:t>-</w:t>
      </w:r>
      <w:r w:rsidRPr="00435048">
        <w:rPr>
          <w:rFonts w:ascii="Georgia" w:hAnsi="Georgia"/>
          <w:sz w:val="22"/>
          <w:szCs w:val="22"/>
        </w:rPr>
        <w:t xml:space="preserve"> a </w:t>
      </w:r>
      <w:r w:rsidR="00067A7E" w:rsidRPr="00435048">
        <w:rPr>
          <w:rFonts w:ascii="Georgia" w:hAnsi="Georgia"/>
          <w:sz w:val="22"/>
          <w:szCs w:val="22"/>
        </w:rPr>
        <w:t>7</w:t>
      </w:r>
      <w:r w:rsidRPr="00435048">
        <w:rPr>
          <w:rFonts w:ascii="Georgia" w:hAnsi="Georgia"/>
          <w:sz w:val="22"/>
          <w:szCs w:val="22"/>
        </w:rPr>
        <w:t>.</w:t>
      </w:r>
      <w:r w:rsidR="00540796" w:rsidRPr="00435048">
        <w:rPr>
          <w:rFonts w:ascii="Georgia" w:hAnsi="Georgia"/>
          <w:sz w:val="22"/>
          <w:szCs w:val="22"/>
        </w:rPr>
        <w:t>5</w:t>
      </w:r>
      <w:r w:rsidRPr="00435048">
        <w:rPr>
          <w:rFonts w:ascii="Georgia" w:hAnsi="Georgia"/>
          <w:sz w:val="22"/>
          <w:szCs w:val="22"/>
        </w:rPr>
        <w:t xml:space="preserve">. pontban rögzített eset kivételével </w:t>
      </w:r>
      <w:r w:rsidR="003923FB" w:rsidRPr="00435048">
        <w:rPr>
          <w:rFonts w:ascii="Georgia" w:hAnsi="Georgia"/>
          <w:sz w:val="22"/>
          <w:szCs w:val="22"/>
        </w:rPr>
        <w:t>-</w:t>
      </w:r>
      <w:r w:rsidRPr="00435048">
        <w:rPr>
          <w:rFonts w:ascii="Georgia" w:hAnsi="Georgia"/>
          <w:sz w:val="22"/>
          <w:szCs w:val="22"/>
        </w:rPr>
        <w:t xml:space="preserve"> kizárólag a közös akarattal módosíthatóak.</w:t>
      </w:r>
    </w:p>
    <w:p w14:paraId="7F8AA72A" w14:textId="77777777" w:rsidR="00737DE7" w:rsidRPr="00435048" w:rsidRDefault="00737DE7" w:rsidP="006C325B">
      <w:pPr>
        <w:pStyle w:val="Szvegtrzs"/>
        <w:rPr>
          <w:rFonts w:ascii="Georgia" w:hAnsi="Georgia"/>
          <w:sz w:val="22"/>
          <w:szCs w:val="22"/>
        </w:rPr>
      </w:pPr>
    </w:p>
    <w:p w14:paraId="053BE2FC" w14:textId="77777777"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A jelen Szerződésben nem szabályozott egyéb kérdésekben, beleértve a károkozásra vonatkozó eseteket is, a Felek a Ptk. vonatkozó, hatályos rendelkezéseit tartják elsődlegesen irányadónak.</w:t>
      </w:r>
    </w:p>
    <w:p w14:paraId="657F803D" w14:textId="77777777" w:rsidR="00737DE7" w:rsidRPr="00435048" w:rsidRDefault="00737DE7" w:rsidP="00737DE7">
      <w:pPr>
        <w:pStyle w:val="Szvegtrzs"/>
        <w:ind w:left="1854"/>
        <w:rPr>
          <w:rFonts w:ascii="Georgia" w:hAnsi="Georgia"/>
          <w:sz w:val="22"/>
          <w:szCs w:val="22"/>
        </w:rPr>
      </w:pPr>
    </w:p>
    <w:p w14:paraId="676781D2" w14:textId="6989F024" w:rsidR="00737DE7" w:rsidRPr="00435048" w:rsidRDefault="00737DE7" w:rsidP="00F71682">
      <w:pPr>
        <w:pStyle w:val="Szvegtrzs"/>
        <w:numPr>
          <w:ilvl w:val="1"/>
          <w:numId w:val="3"/>
        </w:numPr>
        <w:ind w:left="1854"/>
        <w:rPr>
          <w:rFonts w:ascii="Georgia" w:hAnsi="Georgia"/>
          <w:sz w:val="22"/>
          <w:szCs w:val="22"/>
        </w:rPr>
      </w:pPr>
      <w:r w:rsidRPr="00435048">
        <w:rPr>
          <w:rFonts w:ascii="Georgia" w:hAnsi="Georgia"/>
          <w:sz w:val="22"/>
          <w:szCs w:val="22"/>
        </w:rPr>
        <w:t xml:space="preserve">Felek az esetleges vitás kérdéseket mindenkor igyekeznek egyeztető tárgyalások során, szükség esetén független szakértő bevonásával tisztázni. Amennyiben ez 30 napon belül nem vezet eredményre, a szerződő Felek a vita elbírálása céljából a Szekszárdi Járásbíróság </w:t>
      </w:r>
      <w:r w:rsidR="009040E9" w:rsidRPr="00435048">
        <w:rPr>
          <w:rFonts w:ascii="Georgia" w:hAnsi="Georgia"/>
          <w:sz w:val="22"/>
          <w:szCs w:val="22"/>
        </w:rPr>
        <w:t>-</w:t>
      </w:r>
      <w:r w:rsidRPr="00435048">
        <w:rPr>
          <w:rFonts w:ascii="Georgia" w:hAnsi="Georgia"/>
          <w:sz w:val="22"/>
          <w:szCs w:val="22"/>
        </w:rPr>
        <w:t xml:space="preserve"> pertárgy értékére tekintettel a Szekszárdi Törvényszék </w:t>
      </w:r>
      <w:r w:rsidR="009040E9" w:rsidRPr="00435048">
        <w:rPr>
          <w:rFonts w:ascii="Georgia" w:hAnsi="Georgia"/>
          <w:sz w:val="22"/>
          <w:szCs w:val="22"/>
        </w:rPr>
        <w:t>-</w:t>
      </w:r>
      <w:r w:rsidRPr="00435048">
        <w:rPr>
          <w:rFonts w:ascii="Georgia" w:hAnsi="Georgia"/>
          <w:sz w:val="22"/>
          <w:szCs w:val="22"/>
        </w:rPr>
        <w:t xml:space="preserve"> illetékességét jelölik ki.</w:t>
      </w:r>
    </w:p>
    <w:p w14:paraId="08EC3114" w14:textId="77777777" w:rsidR="00737DE7" w:rsidRPr="00435048" w:rsidRDefault="00737DE7" w:rsidP="00737DE7">
      <w:pPr>
        <w:pStyle w:val="Szvegtrzs"/>
        <w:ind w:left="1843" w:hanging="709"/>
        <w:rPr>
          <w:rFonts w:ascii="Georgia" w:hAnsi="Georgia"/>
          <w:sz w:val="22"/>
          <w:szCs w:val="22"/>
        </w:rPr>
      </w:pPr>
    </w:p>
    <w:p w14:paraId="6823934C" w14:textId="129345FD" w:rsidR="00737DE7" w:rsidRDefault="00737DE7" w:rsidP="00737DE7">
      <w:pPr>
        <w:pStyle w:val="Szvegtrzs"/>
        <w:ind w:left="1843" w:hanging="709"/>
        <w:rPr>
          <w:rFonts w:ascii="Georgia" w:hAnsi="Georgia"/>
          <w:sz w:val="22"/>
          <w:szCs w:val="22"/>
        </w:rPr>
      </w:pPr>
      <w:r w:rsidRPr="00435048">
        <w:rPr>
          <w:rFonts w:ascii="Georgia" w:hAnsi="Georgia"/>
          <w:sz w:val="22"/>
          <w:szCs w:val="22"/>
        </w:rPr>
        <w:t>13.5.</w:t>
      </w:r>
      <w:r w:rsidRPr="00435048">
        <w:rPr>
          <w:rFonts w:ascii="Georgia" w:hAnsi="Georgia"/>
          <w:sz w:val="22"/>
          <w:szCs w:val="22"/>
        </w:rPr>
        <w:tab/>
        <w:t>Szerződő felek kijelentik, hogy a</w:t>
      </w:r>
      <w:r w:rsidR="00E74D7D" w:rsidRPr="00435048">
        <w:rPr>
          <w:rFonts w:ascii="Georgia" w:hAnsi="Georgia"/>
          <w:sz w:val="22"/>
          <w:szCs w:val="22"/>
        </w:rPr>
        <w:t>z</w:t>
      </w:r>
      <w:r w:rsidRPr="00435048">
        <w:rPr>
          <w:rFonts w:ascii="Georgia" w:hAnsi="Georgia"/>
          <w:sz w:val="22"/>
          <w:szCs w:val="22"/>
        </w:rPr>
        <w:t xml:space="preserve"> </w:t>
      </w:r>
      <w:r w:rsidR="009C724B" w:rsidRPr="00435048">
        <w:rPr>
          <w:rFonts w:ascii="Georgia" w:hAnsi="Georgia"/>
          <w:sz w:val="22"/>
          <w:szCs w:val="22"/>
        </w:rPr>
        <w:t>Nvtv.</w:t>
      </w:r>
      <w:r w:rsidRPr="00435048">
        <w:rPr>
          <w:rFonts w:ascii="Georgia" w:hAnsi="Georgia"/>
          <w:sz w:val="22"/>
          <w:szCs w:val="22"/>
        </w:rPr>
        <w:t xml:space="preserve"> 3. § (1) bekezdés 1. pontja értelmében átlátható szervezetnek minősülnek. Bérlő kötelezettséget vállal, hogy kizárólag olyan személyekkel szerződik a szerződés időtartam alatt, akik természetes személyek vagy átlátható szervezetnek minősülnek. Amennyiben Bérlő ezen kötelezettségének nem tesz eleget, úgy Bérbeadó jogosult jelen szerződést azonnali hatállyal felmondani.</w:t>
      </w:r>
    </w:p>
    <w:p w14:paraId="4FBE5ACE" w14:textId="77777777" w:rsidR="00435048" w:rsidRPr="00435048" w:rsidRDefault="00435048" w:rsidP="00737DE7">
      <w:pPr>
        <w:pStyle w:val="Szvegtrzs"/>
        <w:ind w:left="1843" w:hanging="709"/>
        <w:rPr>
          <w:rFonts w:ascii="Georgia" w:hAnsi="Georgia"/>
          <w:sz w:val="22"/>
          <w:szCs w:val="22"/>
        </w:rPr>
      </w:pPr>
    </w:p>
    <w:p w14:paraId="2912EF3C" w14:textId="00140584" w:rsidR="00737DE7" w:rsidRPr="00435048" w:rsidRDefault="00737DE7" w:rsidP="00F71682">
      <w:pPr>
        <w:pStyle w:val="Szvegtrzs"/>
        <w:numPr>
          <w:ilvl w:val="0"/>
          <w:numId w:val="3"/>
        </w:numPr>
        <w:rPr>
          <w:rFonts w:ascii="Georgia" w:hAnsi="Georgia"/>
          <w:b/>
          <w:sz w:val="22"/>
          <w:szCs w:val="22"/>
        </w:rPr>
      </w:pPr>
      <w:r w:rsidRPr="00435048">
        <w:rPr>
          <w:rFonts w:ascii="Georgia" w:hAnsi="Georgia"/>
          <w:b/>
          <w:sz w:val="22"/>
          <w:szCs w:val="22"/>
        </w:rPr>
        <w:t>Mellékletek</w:t>
      </w:r>
    </w:p>
    <w:p w14:paraId="06A83579" w14:textId="77777777" w:rsidR="00202E59" w:rsidRPr="00435048" w:rsidRDefault="00202E59" w:rsidP="00202E59">
      <w:pPr>
        <w:pStyle w:val="Szvegtrzs"/>
        <w:ind w:left="360"/>
        <w:rPr>
          <w:rFonts w:ascii="Georgia" w:hAnsi="Georgia"/>
          <w:b/>
          <w:sz w:val="22"/>
          <w:szCs w:val="22"/>
        </w:rPr>
      </w:pPr>
    </w:p>
    <w:p w14:paraId="56709E1F" w14:textId="25F8E8E8" w:rsidR="00737DE7" w:rsidRPr="00435048" w:rsidRDefault="00737DE7" w:rsidP="00737DE7">
      <w:pPr>
        <w:pStyle w:val="Szvegtrzs"/>
        <w:ind w:left="1134"/>
        <w:rPr>
          <w:rFonts w:ascii="Georgia" w:hAnsi="Georgia"/>
          <w:b/>
          <w:sz w:val="22"/>
          <w:szCs w:val="22"/>
        </w:rPr>
      </w:pPr>
      <w:r w:rsidRPr="00435048">
        <w:rPr>
          <w:rFonts w:ascii="Georgia" w:hAnsi="Georgia"/>
          <w:sz w:val="22"/>
          <w:szCs w:val="22"/>
        </w:rPr>
        <w:t xml:space="preserve">Az alábbi mellékletek </w:t>
      </w:r>
      <w:r w:rsidR="00E507AC" w:rsidRPr="00435048">
        <w:rPr>
          <w:rFonts w:ascii="Georgia" w:hAnsi="Georgia"/>
          <w:sz w:val="22"/>
          <w:szCs w:val="22"/>
        </w:rPr>
        <w:t>-</w:t>
      </w:r>
      <w:r w:rsidRPr="00435048">
        <w:rPr>
          <w:rFonts w:ascii="Georgia" w:hAnsi="Georgia"/>
          <w:sz w:val="22"/>
          <w:szCs w:val="22"/>
        </w:rPr>
        <w:t xml:space="preserve"> függetlenül attól, hogy azok fizikálisan a szerződéshez csatolásra kerültek - a szerződés részét képezik:</w:t>
      </w:r>
    </w:p>
    <w:p w14:paraId="396EF67C" w14:textId="77777777" w:rsidR="00737DE7" w:rsidRPr="00435048" w:rsidRDefault="00737DE7" w:rsidP="00737DE7">
      <w:pPr>
        <w:pStyle w:val="Szvegtrzs"/>
        <w:ind w:left="1134"/>
        <w:rPr>
          <w:rFonts w:ascii="Georgia" w:hAnsi="Georgia"/>
          <w:b/>
          <w:sz w:val="22"/>
          <w:szCs w:val="22"/>
        </w:rPr>
      </w:pPr>
    </w:p>
    <w:p w14:paraId="70F2CA1C" w14:textId="2A9BF2CF" w:rsidR="00737DE7" w:rsidRPr="00435048" w:rsidRDefault="00737DE7" w:rsidP="00D7434C">
      <w:pPr>
        <w:pStyle w:val="Szvegtrzs"/>
        <w:numPr>
          <w:ilvl w:val="0"/>
          <w:numId w:val="5"/>
        </w:numPr>
        <w:rPr>
          <w:rFonts w:ascii="Georgia" w:hAnsi="Georgia"/>
          <w:sz w:val="22"/>
          <w:szCs w:val="22"/>
        </w:rPr>
      </w:pPr>
      <w:r w:rsidRPr="00435048">
        <w:rPr>
          <w:rFonts w:ascii="Georgia" w:hAnsi="Georgia"/>
          <w:sz w:val="22"/>
          <w:szCs w:val="22"/>
        </w:rPr>
        <w:t>sz. melléklet: Pályázati felhívás</w:t>
      </w:r>
    </w:p>
    <w:p w14:paraId="2D4096EC" w14:textId="33D97A07" w:rsidR="00737DE7" w:rsidRPr="00435048" w:rsidRDefault="00737DE7" w:rsidP="00D7434C">
      <w:pPr>
        <w:pStyle w:val="Szvegtrzs"/>
        <w:numPr>
          <w:ilvl w:val="0"/>
          <w:numId w:val="5"/>
        </w:numPr>
        <w:rPr>
          <w:rFonts w:ascii="Georgia" w:hAnsi="Georgia"/>
          <w:sz w:val="22"/>
          <w:szCs w:val="22"/>
        </w:rPr>
      </w:pPr>
      <w:r w:rsidRPr="00435048">
        <w:rPr>
          <w:rFonts w:ascii="Georgia" w:hAnsi="Georgia"/>
          <w:sz w:val="22"/>
          <w:szCs w:val="22"/>
        </w:rPr>
        <w:t>sz. melléklet: Ajánlat</w:t>
      </w:r>
    </w:p>
    <w:p w14:paraId="21EAB43A" w14:textId="4381CA40" w:rsidR="00737DE7" w:rsidRPr="00435048" w:rsidRDefault="00737DE7" w:rsidP="00D7434C">
      <w:pPr>
        <w:pStyle w:val="Szvegtrzs"/>
        <w:numPr>
          <w:ilvl w:val="0"/>
          <w:numId w:val="5"/>
        </w:numPr>
        <w:rPr>
          <w:rFonts w:ascii="Georgia" w:hAnsi="Georgia"/>
          <w:sz w:val="22"/>
          <w:szCs w:val="22"/>
        </w:rPr>
      </w:pPr>
      <w:r w:rsidRPr="00435048">
        <w:rPr>
          <w:rFonts w:ascii="Georgia" w:hAnsi="Georgia"/>
          <w:sz w:val="22"/>
          <w:szCs w:val="22"/>
        </w:rPr>
        <w:t>sz. melléklet: Átláthatósági nyilatkozat</w:t>
      </w:r>
    </w:p>
    <w:p w14:paraId="4410DC67" w14:textId="77777777" w:rsidR="00737DE7" w:rsidRPr="00435048" w:rsidRDefault="00737DE7" w:rsidP="00737DE7">
      <w:pPr>
        <w:pStyle w:val="Szvegtrzs"/>
        <w:ind w:left="360" w:hanging="1276"/>
        <w:rPr>
          <w:rFonts w:ascii="Georgia" w:hAnsi="Georgia"/>
          <w:sz w:val="22"/>
          <w:szCs w:val="22"/>
        </w:rPr>
      </w:pPr>
    </w:p>
    <w:p w14:paraId="7F6BC39C" w14:textId="77777777" w:rsidR="00723CEF" w:rsidRPr="00435048" w:rsidRDefault="00723CEF" w:rsidP="00737DE7">
      <w:pPr>
        <w:pStyle w:val="Szvegtrzs"/>
        <w:rPr>
          <w:rFonts w:ascii="Georgia" w:hAnsi="Georgia"/>
          <w:sz w:val="22"/>
          <w:szCs w:val="22"/>
        </w:rPr>
      </w:pPr>
    </w:p>
    <w:p w14:paraId="2E68FBD3" w14:textId="244BE20F" w:rsidR="00737DE7" w:rsidRPr="00435048" w:rsidRDefault="00737DE7" w:rsidP="00737DE7">
      <w:pPr>
        <w:pStyle w:val="Szvegtrzs"/>
        <w:rPr>
          <w:rFonts w:ascii="Georgia" w:hAnsi="Georgia"/>
          <w:sz w:val="22"/>
          <w:szCs w:val="22"/>
        </w:rPr>
      </w:pPr>
      <w:r w:rsidRPr="00435048">
        <w:rPr>
          <w:rFonts w:ascii="Georgia" w:hAnsi="Georgia"/>
          <w:sz w:val="22"/>
          <w:szCs w:val="22"/>
        </w:rPr>
        <w:t>A Szerződés hat eredeti példányban készült, melyet a Felek elolvasást és értelmezést követően, mint akaratukkal mindenben megegyezőt helybenhagyólag aláírtak.</w:t>
      </w:r>
    </w:p>
    <w:p w14:paraId="0C918C12" w14:textId="77777777" w:rsidR="00737DE7" w:rsidRPr="00435048" w:rsidRDefault="00737DE7" w:rsidP="00737DE7">
      <w:pPr>
        <w:pStyle w:val="Szvegtrzs"/>
        <w:rPr>
          <w:rFonts w:ascii="Georgia" w:hAnsi="Georgia"/>
          <w:sz w:val="22"/>
          <w:szCs w:val="22"/>
        </w:rPr>
      </w:pPr>
    </w:p>
    <w:p w14:paraId="46B74DC7" w14:textId="77777777" w:rsidR="00737DE7" w:rsidRPr="00435048" w:rsidRDefault="00737DE7" w:rsidP="00737DE7">
      <w:pPr>
        <w:jc w:val="both"/>
        <w:rPr>
          <w:rFonts w:ascii="Georgia" w:hAnsi="Georgia"/>
          <w:sz w:val="22"/>
          <w:szCs w:val="22"/>
        </w:rPr>
      </w:pPr>
    </w:p>
    <w:p w14:paraId="012FB0D3" w14:textId="1B653985" w:rsidR="00737DE7" w:rsidRPr="00435048" w:rsidRDefault="00737DE7" w:rsidP="00BF5BFE">
      <w:pPr>
        <w:tabs>
          <w:tab w:val="left" w:pos="5103"/>
        </w:tabs>
        <w:suppressAutoHyphens/>
        <w:rPr>
          <w:rFonts w:ascii="Georgia" w:hAnsi="Georgia" w:cs="Garamond"/>
          <w:sz w:val="22"/>
          <w:szCs w:val="22"/>
          <w:lang w:eastAsia="ar-SA"/>
        </w:rPr>
      </w:pPr>
      <w:r w:rsidRPr="00435048">
        <w:rPr>
          <w:rFonts w:ascii="Georgia" w:hAnsi="Georgia" w:cs="Cambria"/>
          <w:sz w:val="22"/>
          <w:szCs w:val="22"/>
          <w:lang w:eastAsia="ar-SA"/>
        </w:rPr>
        <w:t>Szekszárd, 20</w:t>
      </w:r>
      <w:r w:rsidR="00E12DFB" w:rsidRPr="00435048">
        <w:rPr>
          <w:rFonts w:ascii="Georgia" w:hAnsi="Georgia" w:cs="Cambria"/>
          <w:sz w:val="22"/>
          <w:szCs w:val="22"/>
          <w:lang w:eastAsia="ar-SA"/>
        </w:rPr>
        <w:t>2</w:t>
      </w:r>
      <w:r w:rsidR="004561AE" w:rsidRPr="00435048">
        <w:rPr>
          <w:rFonts w:ascii="Georgia" w:hAnsi="Georgia" w:cs="Cambria"/>
          <w:sz w:val="22"/>
          <w:szCs w:val="22"/>
          <w:lang w:eastAsia="ar-SA"/>
        </w:rPr>
        <w:t>5</w:t>
      </w:r>
      <w:r w:rsidRPr="00435048">
        <w:rPr>
          <w:rFonts w:ascii="Georgia" w:hAnsi="Georgia" w:cs="Cambria"/>
          <w:sz w:val="22"/>
          <w:szCs w:val="22"/>
          <w:lang w:eastAsia="ar-SA"/>
        </w:rPr>
        <w:t xml:space="preserve">. …………………………... </w:t>
      </w:r>
      <w:r w:rsidRPr="00435048">
        <w:rPr>
          <w:rFonts w:ascii="Georgia" w:hAnsi="Georgia" w:cs="Cambria"/>
          <w:sz w:val="22"/>
          <w:szCs w:val="22"/>
          <w:lang w:eastAsia="ar-SA"/>
        </w:rPr>
        <w:tab/>
        <w:t>Szekszárd, 20</w:t>
      </w:r>
      <w:r w:rsidR="00E12DFB" w:rsidRPr="00435048">
        <w:rPr>
          <w:rFonts w:ascii="Georgia" w:hAnsi="Georgia" w:cs="Cambria"/>
          <w:sz w:val="22"/>
          <w:szCs w:val="22"/>
          <w:lang w:eastAsia="ar-SA"/>
        </w:rPr>
        <w:t>2</w:t>
      </w:r>
      <w:r w:rsidR="004561AE" w:rsidRPr="00435048">
        <w:rPr>
          <w:rFonts w:ascii="Georgia" w:hAnsi="Georgia" w:cs="Cambria"/>
          <w:sz w:val="22"/>
          <w:szCs w:val="22"/>
          <w:lang w:eastAsia="ar-SA"/>
        </w:rPr>
        <w:t>5</w:t>
      </w:r>
      <w:r w:rsidRPr="00435048">
        <w:rPr>
          <w:rFonts w:ascii="Georgia" w:hAnsi="Georgia" w:cs="Cambria"/>
          <w:sz w:val="22"/>
          <w:szCs w:val="22"/>
          <w:lang w:eastAsia="ar-SA"/>
        </w:rPr>
        <w:t>. …………………………...</w:t>
      </w:r>
    </w:p>
    <w:p w14:paraId="1D9F46DA" w14:textId="77777777" w:rsidR="00737DE7" w:rsidRPr="00435048" w:rsidRDefault="00737DE7" w:rsidP="00737DE7">
      <w:pPr>
        <w:suppressAutoHyphens/>
        <w:rPr>
          <w:rFonts w:ascii="Georgia" w:hAnsi="Georgia" w:cs="Garamond"/>
          <w:sz w:val="22"/>
          <w:szCs w:val="22"/>
          <w:lang w:eastAsia="ar-SA"/>
        </w:rPr>
      </w:pPr>
    </w:p>
    <w:p w14:paraId="026DD585" w14:textId="77777777" w:rsidR="00737DE7" w:rsidRPr="00435048" w:rsidRDefault="00737DE7" w:rsidP="00737DE7">
      <w:pPr>
        <w:suppressAutoHyphens/>
        <w:rPr>
          <w:rFonts w:ascii="Georgia" w:hAnsi="Georgia" w:cs="Garamond"/>
          <w:sz w:val="22"/>
          <w:szCs w:val="22"/>
          <w:lang w:eastAsia="ar-SA"/>
        </w:rPr>
      </w:pPr>
    </w:p>
    <w:tbl>
      <w:tblPr>
        <w:tblW w:w="0" w:type="auto"/>
        <w:tblLayout w:type="fixed"/>
        <w:tblLook w:val="0000" w:firstRow="0" w:lastRow="0" w:firstColumn="0" w:lastColumn="0" w:noHBand="0" w:noVBand="0"/>
      </w:tblPr>
      <w:tblGrid>
        <w:gridCol w:w="4606"/>
        <w:gridCol w:w="4606"/>
      </w:tblGrid>
      <w:tr w:rsidR="00737DE7" w:rsidRPr="00435048" w14:paraId="7F4E2C03" w14:textId="77777777" w:rsidTr="00D270E3">
        <w:trPr>
          <w:trHeight w:val="1214"/>
        </w:trPr>
        <w:tc>
          <w:tcPr>
            <w:tcW w:w="4606" w:type="dxa"/>
            <w:shd w:val="clear" w:color="auto" w:fill="auto"/>
          </w:tcPr>
          <w:p w14:paraId="4AA4F066" w14:textId="77777777" w:rsidR="00737DE7" w:rsidRPr="00435048" w:rsidRDefault="00737DE7" w:rsidP="00D270E3">
            <w:pPr>
              <w:suppressAutoHyphens/>
              <w:jc w:val="center"/>
              <w:rPr>
                <w:rFonts w:ascii="Georgia" w:hAnsi="Georgia" w:cs="Cambria"/>
                <w:sz w:val="22"/>
                <w:szCs w:val="22"/>
                <w:lang w:eastAsia="ar-SA"/>
              </w:rPr>
            </w:pPr>
            <w:r w:rsidRPr="00435048">
              <w:rPr>
                <w:rFonts w:ascii="Georgia" w:hAnsi="Georgia" w:cs="Cambria"/>
                <w:sz w:val="22"/>
                <w:szCs w:val="22"/>
                <w:lang w:eastAsia="ar-SA"/>
              </w:rPr>
              <w:t>……………………………..</w:t>
            </w:r>
          </w:p>
          <w:p w14:paraId="34A7472C" w14:textId="5035483E" w:rsidR="00737DE7" w:rsidRPr="00435048" w:rsidRDefault="00737DE7" w:rsidP="00D270E3">
            <w:pPr>
              <w:suppressAutoHyphens/>
              <w:jc w:val="center"/>
              <w:rPr>
                <w:rFonts w:ascii="Georgia" w:hAnsi="Georgia" w:cs="Cambria"/>
                <w:b/>
                <w:sz w:val="22"/>
                <w:szCs w:val="22"/>
                <w:lang w:eastAsia="ar-SA"/>
              </w:rPr>
            </w:pPr>
            <w:r w:rsidRPr="00435048">
              <w:rPr>
                <w:rFonts w:ascii="Georgia" w:hAnsi="Georgia" w:cs="Cambria"/>
                <w:b/>
                <w:sz w:val="22"/>
                <w:szCs w:val="22"/>
                <w:lang w:eastAsia="ar-SA"/>
              </w:rPr>
              <w:t xml:space="preserve">Tolna </w:t>
            </w:r>
            <w:r w:rsidR="00690F1B" w:rsidRPr="00435048">
              <w:rPr>
                <w:rFonts w:ascii="Georgia" w:hAnsi="Georgia" w:cs="Cambria"/>
                <w:b/>
                <w:sz w:val="22"/>
                <w:szCs w:val="22"/>
                <w:lang w:eastAsia="ar-SA"/>
              </w:rPr>
              <w:t>Várm</w:t>
            </w:r>
            <w:r w:rsidRPr="00435048">
              <w:rPr>
                <w:rFonts w:ascii="Georgia" w:hAnsi="Georgia" w:cs="Cambria"/>
                <w:b/>
                <w:sz w:val="22"/>
                <w:szCs w:val="22"/>
                <w:lang w:eastAsia="ar-SA"/>
              </w:rPr>
              <w:t>egyei Balassa János Kórház</w:t>
            </w:r>
          </w:p>
          <w:p w14:paraId="10622812" w14:textId="155C53B9" w:rsidR="00737DE7" w:rsidRPr="00435048" w:rsidRDefault="00737DE7" w:rsidP="00D270E3">
            <w:pPr>
              <w:suppressAutoHyphens/>
              <w:jc w:val="center"/>
              <w:rPr>
                <w:rFonts w:ascii="Georgia" w:hAnsi="Georgia" w:cs="Cambria"/>
                <w:sz w:val="22"/>
                <w:szCs w:val="22"/>
                <w:lang w:eastAsia="ar-SA"/>
              </w:rPr>
            </w:pPr>
            <w:r w:rsidRPr="00435048">
              <w:rPr>
                <w:rFonts w:ascii="Georgia" w:hAnsi="Georgia" w:cs="Cambria"/>
                <w:sz w:val="22"/>
                <w:szCs w:val="22"/>
                <w:lang w:eastAsia="ar-SA"/>
              </w:rPr>
              <w:t xml:space="preserve">Képv.: </w:t>
            </w:r>
            <w:r w:rsidR="004561AE" w:rsidRPr="00435048">
              <w:rPr>
                <w:rFonts w:ascii="Georgia" w:hAnsi="Georgia" w:cs="Cambria"/>
                <w:sz w:val="22"/>
                <w:szCs w:val="22"/>
                <w:lang w:eastAsia="ar-SA"/>
              </w:rPr>
              <w:t>Kis Zoltán Károly</w:t>
            </w:r>
            <w:r w:rsidRPr="00435048">
              <w:rPr>
                <w:rFonts w:ascii="Georgia" w:hAnsi="Georgia" w:cs="Cambria"/>
                <w:sz w:val="22"/>
                <w:szCs w:val="22"/>
                <w:lang w:eastAsia="ar-SA"/>
              </w:rPr>
              <w:t xml:space="preserve"> főigazgató</w:t>
            </w:r>
          </w:p>
          <w:p w14:paraId="20A80026" w14:textId="77777777" w:rsidR="00737DE7" w:rsidRPr="00435048" w:rsidRDefault="00737DE7" w:rsidP="00D270E3">
            <w:pPr>
              <w:suppressAutoHyphens/>
              <w:jc w:val="center"/>
              <w:rPr>
                <w:rFonts w:ascii="Georgia" w:hAnsi="Georgia" w:cs="Cambria"/>
                <w:b/>
                <w:sz w:val="22"/>
                <w:szCs w:val="22"/>
                <w:lang w:eastAsia="ar-SA"/>
              </w:rPr>
            </w:pPr>
            <w:r w:rsidRPr="00435048">
              <w:rPr>
                <w:rFonts w:ascii="Georgia" w:hAnsi="Georgia" w:cs="Cambria"/>
                <w:b/>
                <w:sz w:val="22"/>
                <w:szCs w:val="22"/>
                <w:lang w:eastAsia="ar-SA"/>
              </w:rPr>
              <w:t xml:space="preserve">Bérbeadó </w:t>
            </w:r>
          </w:p>
        </w:tc>
        <w:tc>
          <w:tcPr>
            <w:tcW w:w="4606" w:type="dxa"/>
            <w:shd w:val="clear" w:color="auto" w:fill="auto"/>
          </w:tcPr>
          <w:p w14:paraId="681A81D3" w14:textId="77777777" w:rsidR="00737DE7" w:rsidRPr="00435048" w:rsidRDefault="00737DE7" w:rsidP="00D270E3">
            <w:pPr>
              <w:suppressAutoHyphens/>
              <w:jc w:val="center"/>
              <w:rPr>
                <w:rFonts w:ascii="Georgia" w:hAnsi="Georgia" w:cs="Cambria"/>
                <w:sz w:val="22"/>
                <w:szCs w:val="22"/>
                <w:lang w:eastAsia="ar-SA"/>
              </w:rPr>
            </w:pPr>
            <w:r w:rsidRPr="00435048">
              <w:rPr>
                <w:rFonts w:ascii="Georgia" w:hAnsi="Georgia" w:cs="Cambria"/>
                <w:sz w:val="22"/>
                <w:szCs w:val="22"/>
                <w:lang w:eastAsia="ar-SA"/>
              </w:rPr>
              <w:t>……………………………</w:t>
            </w:r>
          </w:p>
          <w:p w14:paraId="5BF37B8E" w14:textId="77777777" w:rsidR="00737DE7" w:rsidRPr="00435048" w:rsidRDefault="00737DE7" w:rsidP="00D270E3">
            <w:pPr>
              <w:suppressAutoHyphens/>
              <w:jc w:val="center"/>
              <w:rPr>
                <w:rFonts w:ascii="Georgia" w:hAnsi="Georgia" w:cs="Cambria"/>
                <w:b/>
                <w:sz w:val="22"/>
                <w:szCs w:val="22"/>
                <w:lang w:eastAsia="ar-SA"/>
              </w:rPr>
            </w:pPr>
            <w:r w:rsidRPr="00435048">
              <w:rPr>
                <w:rFonts w:ascii="Georgia" w:hAnsi="Georgia" w:cs="Cambria"/>
                <w:b/>
                <w:sz w:val="22"/>
                <w:szCs w:val="22"/>
                <w:lang w:eastAsia="ar-SA"/>
              </w:rPr>
              <w:t>………………………</w:t>
            </w:r>
          </w:p>
          <w:p w14:paraId="26D7D2C0" w14:textId="77777777" w:rsidR="00737DE7" w:rsidRPr="00435048" w:rsidRDefault="00737DE7" w:rsidP="00D270E3">
            <w:pPr>
              <w:suppressAutoHyphens/>
              <w:jc w:val="center"/>
              <w:rPr>
                <w:rFonts w:ascii="Georgia" w:hAnsi="Georgia" w:cs="Cambria"/>
                <w:sz w:val="22"/>
                <w:szCs w:val="22"/>
                <w:lang w:eastAsia="ar-SA"/>
              </w:rPr>
            </w:pPr>
            <w:r w:rsidRPr="00435048">
              <w:rPr>
                <w:rFonts w:ascii="Georgia" w:hAnsi="Georgia" w:cs="Cambria"/>
                <w:sz w:val="22"/>
                <w:szCs w:val="22"/>
                <w:lang w:eastAsia="ar-SA"/>
              </w:rPr>
              <w:t>Képv.: ………………………</w:t>
            </w:r>
          </w:p>
          <w:p w14:paraId="40BCD343" w14:textId="77777777" w:rsidR="00737DE7" w:rsidRPr="00435048" w:rsidRDefault="00737DE7" w:rsidP="00D270E3">
            <w:pPr>
              <w:suppressAutoHyphens/>
              <w:jc w:val="center"/>
              <w:rPr>
                <w:rFonts w:ascii="Georgia" w:hAnsi="Georgia" w:cs="Cambria"/>
                <w:b/>
                <w:sz w:val="22"/>
                <w:szCs w:val="22"/>
                <w:lang w:eastAsia="ar-SA"/>
              </w:rPr>
            </w:pPr>
            <w:r w:rsidRPr="00435048">
              <w:rPr>
                <w:rFonts w:ascii="Georgia" w:hAnsi="Georgia" w:cs="Cambria"/>
                <w:b/>
                <w:sz w:val="22"/>
                <w:szCs w:val="22"/>
                <w:lang w:eastAsia="ar-SA"/>
              </w:rPr>
              <w:t>Bérlő</w:t>
            </w:r>
          </w:p>
          <w:p w14:paraId="27017E11" w14:textId="77777777" w:rsidR="00737DE7" w:rsidRPr="00435048" w:rsidRDefault="00737DE7" w:rsidP="00D270E3">
            <w:pPr>
              <w:suppressAutoHyphens/>
              <w:jc w:val="center"/>
              <w:rPr>
                <w:rFonts w:ascii="Georgia" w:hAnsi="Georgia" w:cs="Cambria"/>
                <w:sz w:val="22"/>
                <w:szCs w:val="22"/>
                <w:lang w:eastAsia="ar-SA"/>
              </w:rPr>
            </w:pPr>
          </w:p>
        </w:tc>
      </w:tr>
    </w:tbl>
    <w:p w14:paraId="74FB671F" w14:textId="77777777" w:rsidR="00737DE7" w:rsidRPr="00435048" w:rsidRDefault="00737DE7" w:rsidP="00737DE7">
      <w:pPr>
        <w:tabs>
          <w:tab w:val="center" w:pos="4536"/>
          <w:tab w:val="right" w:pos="9072"/>
        </w:tabs>
        <w:rPr>
          <w:rFonts w:ascii="Georgia" w:hAnsi="Georgia"/>
          <w:sz w:val="22"/>
          <w:szCs w:val="22"/>
          <w:u w:val="single"/>
        </w:rPr>
      </w:pPr>
    </w:p>
    <w:p w14:paraId="6BB01029" w14:textId="23DD51CA" w:rsidR="00737DE7" w:rsidRPr="00435048" w:rsidRDefault="00737DE7" w:rsidP="00737DE7">
      <w:pPr>
        <w:tabs>
          <w:tab w:val="center" w:pos="4536"/>
          <w:tab w:val="right" w:pos="9072"/>
        </w:tabs>
        <w:rPr>
          <w:rFonts w:ascii="Georgia" w:hAnsi="Georgia"/>
          <w:sz w:val="22"/>
          <w:szCs w:val="22"/>
        </w:rPr>
      </w:pPr>
      <w:r w:rsidRPr="00435048">
        <w:rPr>
          <w:rFonts w:ascii="Georgia" w:hAnsi="Georgia"/>
          <w:sz w:val="22"/>
          <w:szCs w:val="22"/>
        </w:rPr>
        <w:t>Pénzügyi ellenjegyzés</w:t>
      </w:r>
      <w:r w:rsidR="00E12DFB" w:rsidRPr="00435048">
        <w:rPr>
          <w:rFonts w:ascii="Georgia" w:hAnsi="Georgia"/>
          <w:sz w:val="22"/>
          <w:szCs w:val="22"/>
        </w:rPr>
        <w:t xml:space="preserve"> a Bérbeadó részéről</w:t>
      </w:r>
      <w:r w:rsidRPr="00435048">
        <w:rPr>
          <w:rFonts w:ascii="Georgia" w:hAnsi="Georgia"/>
          <w:sz w:val="22"/>
          <w:szCs w:val="22"/>
        </w:rPr>
        <w:t>:</w:t>
      </w:r>
    </w:p>
    <w:p w14:paraId="3FA0DB90" w14:textId="77777777" w:rsidR="00FB29DE" w:rsidRPr="00435048" w:rsidRDefault="00FB29DE" w:rsidP="00737DE7">
      <w:pPr>
        <w:tabs>
          <w:tab w:val="center" w:pos="4536"/>
          <w:tab w:val="right" w:pos="9072"/>
        </w:tabs>
        <w:rPr>
          <w:rFonts w:ascii="Georgia" w:hAnsi="Georgia"/>
          <w:sz w:val="22"/>
          <w:szCs w:val="22"/>
        </w:rPr>
      </w:pPr>
    </w:p>
    <w:p w14:paraId="41EB8DB1" w14:textId="1204A0B9" w:rsidR="00737DE7" w:rsidRPr="00435048" w:rsidRDefault="00737DE7" w:rsidP="00737DE7">
      <w:pPr>
        <w:tabs>
          <w:tab w:val="center" w:pos="4536"/>
          <w:tab w:val="right" w:pos="9072"/>
        </w:tabs>
        <w:rPr>
          <w:rFonts w:ascii="Georgia" w:hAnsi="Georgia"/>
          <w:sz w:val="22"/>
          <w:szCs w:val="22"/>
        </w:rPr>
      </w:pPr>
      <w:r w:rsidRPr="00435048">
        <w:rPr>
          <w:rFonts w:ascii="Georgia" w:hAnsi="Georgia"/>
          <w:sz w:val="22"/>
          <w:szCs w:val="22"/>
        </w:rPr>
        <w:t xml:space="preserve">Név: </w:t>
      </w:r>
      <w:r w:rsidR="004561AE" w:rsidRPr="00435048">
        <w:rPr>
          <w:rFonts w:ascii="Georgia" w:hAnsi="Georgia"/>
          <w:sz w:val="22"/>
          <w:szCs w:val="22"/>
        </w:rPr>
        <w:t>Pulczné Göndöcz Szilvia</w:t>
      </w:r>
      <w:r w:rsidRPr="00435048">
        <w:rPr>
          <w:rFonts w:ascii="Georgia" w:hAnsi="Georgia"/>
          <w:sz w:val="22"/>
          <w:szCs w:val="22"/>
        </w:rPr>
        <w:t xml:space="preserve"> gazdasági igazgató</w:t>
      </w:r>
    </w:p>
    <w:p w14:paraId="01EC6D87" w14:textId="0A7C9219" w:rsidR="00737DE7" w:rsidRPr="00435048" w:rsidRDefault="00737DE7" w:rsidP="001D099B">
      <w:pPr>
        <w:suppressAutoHyphens/>
        <w:rPr>
          <w:rFonts w:ascii="Georgia" w:hAnsi="Georgia"/>
          <w:sz w:val="22"/>
          <w:szCs w:val="22"/>
        </w:rPr>
      </w:pPr>
      <w:r w:rsidRPr="00435048">
        <w:rPr>
          <w:rFonts w:ascii="Georgia" w:hAnsi="Georgia"/>
          <w:sz w:val="22"/>
          <w:szCs w:val="22"/>
        </w:rPr>
        <w:t xml:space="preserve">Aláírás: </w:t>
      </w:r>
    </w:p>
    <w:p w14:paraId="3C1F2E70" w14:textId="56969BBE" w:rsidR="00E12DFB" w:rsidRPr="00435048" w:rsidRDefault="00E12DFB" w:rsidP="00E12DFB">
      <w:pPr>
        <w:suppressAutoHyphens/>
        <w:rPr>
          <w:rFonts w:ascii="Georgia" w:hAnsi="Georgia"/>
          <w:sz w:val="22"/>
          <w:szCs w:val="22"/>
        </w:rPr>
      </w:pPr>
      <w:r w:rsidRPr="00435048">
        <w:rPr>
          <w:rFonts w:ascii="Georgia" w:hAnsi="Georgia"/>
          <w:sz w:val="22"/>
          <w:szCs w:val="22"/>
        </w:rPr>
        <w:t>Dátum: 202</w:t>
      </w:r>
      <w:r w:rsidR="004561AE" w:rsidRPr="00435048">
        <w:rPr>
          <w:rFonts w:ascii="Georgia" w:hAnsi="Georgia"/>
          <w:sz w:val="22"/>
          <w:szCs w:val="22"/>
        </w:rPr>
        <w:t>5</w:t>
      </w:r>
      <w:r w:rsidRPr="00435048">
        <w:rPr>
          <w:rFonts w:ascii="Georgia" w:hAnsi="Georgia"/>
          <w:sz w:val="22"/>
          <w:szCs w:val="22"/>
        </w:rPr>
        <w:t>.</w:t>
      </w:r>
    </w:p>
    <w:p w14:paraId="66328F89" w14:textId="77777777" w:rsidR="00737DE7" w:rsidRPr="00435048" w:rsidRDefault="00737DE7" w:rsidP="00737DE7">
      <w:pPr>
        <w:rPr>
          <w:rFonts w:ascii="Georgia" w:hAnsi="Georgia"/>
          <w:sz w:val="22"/>
          <w:szCs w:val="22"/>
          <w:u w:val="single"/>
        </w:rPr>
      </w:pPr>
    </w:p>
    <w:p w14:paraId="13284424" w14:textId="77777777" w:rsidR="00E12DFB" w:rsidRPr="00435048" w:rsidRDefault="00737DE7" w:rsidP="00737DE7">
      <w:pPr>
        <w:rPr>
          <w:rFonts w:ascii="Georgia" w:hAnsi="Georgia"/>
          <w:sz w:val="22"/>
          <w:szCs w:val="22"/>
        </w:rPr>
      </w:pPr>
      <w:r w:rsidRPr="00435048">
        <w:rPr>
          <w:rFonts w:ascii="Georgia" w:hAnsi="Georgia"/>
          <w:sz w:val="22"/>
          <w:szCs w:val="22"/>
        </w:rPr>
        <w:t xml:space="preserve">Az okirat jogi szempontú vizsgálatát végezte </w:t>
      </w:r>
    </w:p>
    <w:p w14:paraId="3CB95D27" w14:textId="0ACAC1C5" w:rsidR="00737DE7" w:rsidRPr="00435048" w:rsidRDefault="00737DE7" w:rsidP="00737DE7">
      <w:pPr>
        <w:rPr>
          <w:rFonts w:ascii="Georgia" w:hAnsi="Georgia"/>
          <w:sz w:val="22"/>
          <w:szCs w:val="22"/>
        </w:rPr>
      </w:pPr>
      <w:r w:rsidRPr="00435048">
        <w:rPr>
          <w:rFonts w:ascii="Georgia" w:hAnsi="Georgia"/>
          <w:sz w:val="22"/>
          <w:szCs w:val="22"/>
        </w:rPr>
        <w:t>Bérbeadó részéről:</w:t>
      </w:r>
    </w:p>
    <w:p w14:paraId="2E377E9B" w14:textId="77777777" w:rsidR="00737DE7" w:rsidRPr="00435048" w:rsidRDefault="00737DE7" w:rsidP="00737DE7">
      <w:pPr>
        <w:pStyle w:val="Szvegtrzs"/>
        <w:rPr>
          <w:rFonts w:ascii="Georgia" w:hAnsi="Georgia"/>
          <w:b/>
          <w:sz w:val="22"/>
          <w:szCs w:val="22"/>
        </w:rPr>
      </w:pPr>
    </w:p>
    <w:p w14:paraId="2200C731" w14:textId="12AB7C4C" w:rsidR="00CC7B06" w:rsidRPr="00435048" w:rsidRDefault="00CC7B06">
      <w:pPr>
        <w:spacing w:after="200" w:line="276" w:lineRule="auto"/>
        <w:rPr>
          <w:rFonts w:ascii="Georgia" w:hAnsi="Georgia"/>
          <w:sz w:val="22"/>
          <w:szCs w:val="22"/>
        </w:rPr>
      </w:pPr>
      <w:r w:rsidRPr="00435048">
        <w:rPr>
          <w:rFonts w:ascii="Georgia" w:hAnsi="Georgia"/>
          <w:sz w:val="22"/>
          <w:szCs w:val="22"/>
        </w:rPr>
        <w:br w:type="page"/>
      </w:r>
    </w:p>
    <w:p w14:paraId="5432B995" w14:textId="77777777" w:rsidR="00CC7B06" w:rsidRPr="00435048" w:rsidRDefault="00CC7B06" w:rsidP="00CC7B06">
      <w:pPr>
        <w:spacing w:before="120"/>
        <w:jc w:val="right"/>
        <w:rPr>
          <w:rFonts w:ascii="Georgia" w:hAnsi="Georgia" w:cs="Segoe UI Semilight"/>
          <w:color w:val="000000"/>
          <w:sz w:val="22"/>
          <w:szCs w:val="22"/>
        </w:rPr>
      </w:pPr>
      <w:r w:rsidRPr="00435048">
        <w:rPr>
          <w:rFonts w:ascii="Georgia" w:hAnsi="Georgia" w:cs="Segoe UI Semilight"/>
          <w:color w:val="000000"/>
          <w:sz w:val="22"/>
          <w:szCs w:val="22"/>
        </w:rPr>
        <w:lastRenderedPageBreak/>
        <w:t>3. számú melléklet</w:t>
      </w:r>
    </w:p>
    <w:p w14:paraId="39065A5A" w14:textId="77777777" w:rsidR="00CC7B06" w:rsidRPr="00435048" w:rsidRDefault="00CC7B06" w:rsidP="00CC7B06">
      <w:pPr>
        <w:spacing w:before="120"/>
        <w:jc w:val="right"/>
        <w:rPr>
          <w:rFonts w:ascii="Georgia" w:hAnsi="Georgia" w:cs="Segoe UI Semilight"/>
          <w:color w:val="000000"/>
          <w:sz w:val="22"/>
          <w:szCs w:val="22"/>
        </w:rPr>
      </w:pPr>
    </w:p>
    <w:p w14:paraId="43C504A3" w14:textId="77777777" w:rsidR="00CC7B06" w:rsidRPr="00435048" w:rsidRDefault="00CC7B06" w:rsidP="00CC7B06">
      <w:pPr>
        <w:spacing w:before="120"/>
        <w:jc w:val="center"/>
        <w:rPr>
          <w:rFonts w:ascii="Georgia" w:hAnsi="Georgia" w:cs="Segoe UI Semilight"/>
          <w:b/>
          <w:iCs/>
          <w:color w:val="000000"/>
          <w:sz w:val="22"/>
          <w:szCs w:val="22"/>
        </w:rPr>
      </w:pPr>
      <w:r w:rsidRPr="00435048">
        <w:rPr>
          <w:rFonts w:ascii="Georgia" w:hAnsi="Georgia" w:cs="Segoe UI Semilight"/>
          <w:b/>
          <w:iCs/>
          <w:color w:val="000000"/>
          <w:sz w:val="22"/>
          <w:szCs w:val="22"/>
        </w:rPr>
        <w:t>Átláthatósági nyilatkozat</w:t>
      </w:r>
    </w:p>
    <w:p w14:paraId="784FC82A" w14:textId="77777777" w:rsidR="00CC7B06" w:rsidRPr="00435048" w:rsidRDefault="00CC7B06" w:rsidP="00CC7B06">
      <w:pPr>
        <w:spacing w:before="120"/>
        <w:jc w:val="center"/>
        <w:rPr>
          <w:rFonts w:ascii="Georgia" w:hAnsi="Georgia" w:cs="Segoe UI Semilight"/>
          <w:color w:val="000000"/>
          <w:sz w:val="22"/>
          <w:szCs w:val="22"/>
        </w:rPr>
      </w:pPr>
      <w:r w:rsidRPr="00435048">
        <w:rPr>
          <w:rFonts w:ascii="Georgia" w:hAnsi="Georgia" w:cs="Segoe UI Semilight"/>
          <w:color w:val="000000"/>
          <w:sz w:val="22"/>
          <w:szCs w:val="22"/>
        </w:rPr>
        <w:t>a nemzeti vagyonról szóló 2011. évi CXCVI. törvény 3. § (1) bekezdés 1. b) pontjában meghatározott</w:t>
      </w:r>
    </w:p>
    <w:p w14:paraId="27BEE321" w14:textId="77777777" w:rsidR="00CC7B06" w:rsidRPr="00435048" w:rsidRDefault="00CC7B06" w:rsidP="00CC7B06">
      <w:pPr>
        <w:pBdr>
          <w:top w:val="single" w:sz="4" w:space="1" w:color="auto"/>
          <w:left w:val="single" w:sz="4" w:space="4" w:color="auto"/>
          <w:bottom w:val="single" w:sz="4" w:space="1" w:color="auto"/>
          <w:right w:val="single" w:sz="4" w:space="4" w:color="auto"/>
        </w:pBdr>
        <w:shd w:val="clear" w:color="auto" w:fill="F2F2F2"/>
        <w:spacing w:before="120"/>
        <w:jc w:val="center"/>
        <w:rPr>
          <w:rFonts w:ascii="Georgia" w:hAnsi="Georgia" w:cs="Segoe UI Semilight"/>
          <w:b/>
          <w:color w:val="000000"/>
          <w:sz w:val="22"/>
          <w:szCs w:val="22"/>
        </w:rPr>
      </w:pPr>
      <w:r w:rsidRPr="00435048">
        <w:rPr>
          <w:rFonts w:ascii="Georgia" w:hAnsi="Georgia" w:cs="Segoe UI Semilight"/>
          <w:b/>
          <w:color w:val="000000"/>
          <w:sz w:val="22"/>
          <w:szCs w:val="22"/>
        </w:rPr>
        <w:t>belföldi</w:t>
      </w:r>
      <w:r w:rsidRPr="00435048">
        <w:rPr>
          <w:rFonts w:ascii="Georgia" w:hAnsi="Georgia" w:cs="Segoe UI Semilight"/>
          <w:b/>
          <w:i/>
          <w:color w:val="000000"/>
          <w:sz w:val="22"/>
          <w:szCs w:val="22"/>
        </w:rPr>
        <w:t>vagy</w:t>
      </w:r>
      <w:r w:rsidRPr="00435048">
        <w:rPr>
          <w:rFonts w:ascii="Georgia" w:hAnsi="Georgia" w:cs="Segoe UI Semilight"/>
          <w:b/>
          <w:color w:val="000000"/>
          <w:sz w:val="22"/>
          <w:szCs w:val="22"/>
        </w:rPr>
        <w:t xml:space="preserve"> külföldi jogi személy </w:t>
      </w:r>
      <w:r w:rsidRPr="00435048">
        <w:rPr>
          <w:rFonts w:ascii="Georgia" w:hAnsi="Georgia" w:cs="Segoe UI Semilight"/>
          <w:b/>
          <w:i/>
          <w:color w:val="000000"/>
          <w:sz w:val="22"/>
          <w:szCs w:val="22"/>
        </w:rPr>
        <w:t>vagy</w:t>
      </w:r>
      <w:r w:rsidRPr="00435048">
        <w:rPr>
          <w:rFonts w:ascii="Georgia" w:hAnsi="Georgia" w:cs="Segoe UI Semilight"/>
          <w:b/>
          <w:color w:val="000000"/>
          <w:sz w:val="22"/>
          <w:szCs w:val="22"/>
        </w:rPr>
        <w:t xml:space="preserve"> jogi személyiséggel nem rendelkező gazdálkodó szervezet</w:t>
      </w:r>
      <w:r w:rsidRPr="00435048">
        <w:rPr>
          <w:rFonts w:ascii="Georgia" w:hAnsi="Georgia" w:cs="Segoe UI Semilight"/>
          <w:b/>
          <w:color w:val="000000"/>
          <w:sz w:val="22"/>
          <w:szCs w:val="22"/>
          <w:vertAlign w:val="superscript"/>
        </w:rPr>
        <w:footnoteReference w:id="1"/>
      </w:r>
      <w:r w:rsidRPr="00435048">
        <w:rPr>
          <w:rFonts w:ascii="Georgia" w:hAnsi="Georgia" w:cs="Segoe UI Semilight"/>
          <w:b/>
          <w:color w:val="000000"/>
          <w:sz w:val="22"/>
          <w:szCs w:val="22"/>
        </w:rPr>
        <w:t xml:space="preserve"> részére</w:t>
      </w:r>
    </w:p>
    <w:p w14:paraId="611C23CE" w14:textId="77777777" w:rsidR="00CC7B06" w:rsidRPr="00435048" w:rsidRDefault="00CC7B06" w:rsidP="00CC7B06">
      <w:pPr>
        <w:spacing w:before="120"/>
        <w:jc w:val="center"/>
        <w:rPr>
          <w:rFonts w:ascii="Georgia" w:hAnsi="Georgia" w:cs="Segoe UI Semilight"/>
          <w:color w:val="000000"/>
          <w:sz w:val="22"/>
          <w:szCs w:val="22"/>
        </w:rPr>
      </w:pPr>
      <w:r w:rsidRPr="00435048">
        <w:rPr>
          <w:rFonts w:ascii="Georgia" w:hAnsi="Georgia" w:cs="Segoe UI Semilight"/>
          <w:color w:val="000000"/>
          <w:sz w:val="22"/>
          <w:szCs w:val="22"/>
        </w:rPr>
        <w:t>az államháztartásról szóló 2011. évi CXCV. törvény 41. § (6) bekezdésében</w:t>
      </w:r>
    </w:p>
    <w:p w14:paraId="0F96863B" w14:textId="77777777" w:rsidR="00CC7B06" w:rsidRPr="00435048" w:rsidRDefault="00CC7B06" w:rsidP="00CC7B06">
      <w:pPr>
        <w:jc w:val="center"/>
        <w:rPr>
          <w:rFonts w:ascii="Georgia" w:hAnsi="Georgia" w:cs="Segoe UI Semilight"/>
          <w:color w:val="000000"/>
          <w:sz w:val="22"/>
          <w:szCs w:val="22"/>
        </w:rPr>
      </w:pPr>
      <w:r w:rsidRPr="00435048">
        <w:rPr>
          <w:rFonts w:ascii="Georgia" w:hAnsi="Georgia" w:cs="Segoe UI Semilight"/>
          <w:color w:val="000000"/>
          <w:sz w:val="22"/>
          <w:szCs w:val="22"/>
        </w:rPr>
        <w:t>előírt kötelezettség teljesítéséhez</w:t>
      </w:r>
    </w:p>
    <w:p w14:paraId="1CA84A98" w14:textId="77777777" w:rsidR="00CC7B06" w:rsidRPr="00435048" w:rsidRDefault="00CC7B06" w:rsidP="00CC7B06">
      <w:pPr>
        <w:spacing w:before="120"/>
        <w:jc w:val="both"/>
        <w:rPr>
          <w:rFonts w:ascii="Georgia" w:hAnsi="Georgia" w:cs="Segoe UI Semilight"/>
          <w:b/>
          <w:color w:val="000000"/>
          <w:sz w:val="22"/>
          <w:szCs w:val="22"/>
        </w:rPr>
      </w:pPr>
    </w:p>
    <w:p w14:paraId="7F4275CB" w14:textId="77777777" w:rsidR="00CC7B06" w:rsidRPr="00435048" w:rsidRDefault="00CC7B06" w:rsidP="00CC7B06">
      <w:pPr>
        <w:jc w:val="both"/>
        <w:rPr>
          <w:rFonts w:ascii="Georgia" w:hAnsi="Georgia" w:cs="Segoe UI Semilight"/>
          <w:color w:val="000000"/>
          <w:sz w:val="22"/>
          <w:szCs w:val="22"/>
        </w:rPr>
      </w:pPr>
      <w:r w:rsidRPr="00435048">
        <w:rPr>
          <w:rFonts w:ascii="Georgia" w:hAnsi="Georgia" w:cs="Segoe UI Semilight"/>
          <w:color w:val="000000"/>
          <w:sz w:val="22"/>
          <w:szCs w:val="22"/>
        </w:rPr>
        <w:t>Alulírott</w:t>
      </w:r>
    </w:p>
    <w:p w14:paraId="33ADDF03" w14:textId="77777777" w:rsidR="00CC7B06" w:rsidRPr="00435048" w:rsidRDefault="00CC7B06" w:rsidP="00CC7B06">
      <w:pPr>
        <w:spacing w:before="120"/>
        <w:ind w:firstLine="284"/>
        <w:jc w:val="both"/>
        <w:rPr>
          <w:rFonts w:ascii="Georgia" w:hAnsi="Georgia" w:cs="Segoe UI Semilight"/>
          <w:color w:val="000000"/>
          <w:sz w:val="22"/>
          <w:szCs w:val="22"/>
        </w:rPr>
      </w:pPr>
      <w:r w:rsidRPr="00435048">
        <w:rPr>
          <w:rFonts w:ascii="Georgia" w:hAnsi="Georgia" w:cs="Segoe UI Semilight"/>
          <w:color w:val="000000"/>
          <w:sz w:val="22"/>
          <w:szCs w:val="22"/>
        </w:rPr>
        <w:t xml:space="preserve">Név: </w:t>
      </w:r>
    </w:p>
    <w:p w14:paraId="30515014" w14:textId="77777777" w:rsidR="00CC7B06" w:rsidRPr="00435048" w:rsidRDefault="00CC7B06" w:rsidP="00CC7B06">
      <w:pPr>
        <w:spacing w:before="60"/>
        <w:ind w:left="284"/>
        <w:jc w:val="both"/>
        <w:rPr>
          <w:rFonts w:ascii="Georgia" w:hAnsi="Georgia" w:cs="Segoe UI Semilight"/>
          <w:color w:val="000000"/>
          <w:sz w:val="22"/>
          <w:szCs w:val="22"/>
        </w:rPr>
      </w:pPr>
      <w:r w:rsidRPr="00435048">
        <w:rPr>
          <w:rFonts w:ascii="Georgia" w:hAnsi="Georgia" w:cs="Segoe UI Semilight"/>
          <w:color w:val="000000"/>
          <w:sz w:val="22"/>
          <w:szCs w:val="22"/>
        </w:rPr>
        <w:t xml:space="preserve">Születési név: </w:t>
      </w:r>
    </w:p>
    <w:p w14:paraId="3A79EEE0" w14:textId="77777777" w:rsidR="00CC7B06" w:rsidRPr="00435048" w:rsidRDefault="00CC7B06" w:rsidP="00CC7B06">
      <w:pPr>
        <w:spacing w:before="60"/>
        <w:ind w:firstLine="284"/>
        <w:jc w:val="both"/>
        <w:rPr>
          <w:rFonts w:ascii="Georgia" w:hAnsi="Georgia" w:cs="Segoe UI Semilight"/>
          <w:color w:val="000000"/>
          <w:sz w:val="22"/>
          <w:szCs w:val="22"/>
        </w:rPr>
      </w:pPr>
      <w:r w:rsidRPr="00435048">
        <w:rPr>
          <w:rFonts w:ascii="Georgia" w:hAnsi="Georgia" w:cs="Segoe UI Semilight"/>
          <w:color w:val="000000"/>
          <w:sz w:val="22"/>
          <w:szCs w:val="22"/>
        </w:rPr>
        <w:t xml:space="preserve">Anyja születési neve: </w:t>
      </w:r>
    </w:p>
    <w:p w14:paraId="72CDD885" w14:textId="77777777" w:rsidR="00CC7B06" w:rsidRPr="00435048" w:rsidRDefault="00CC7B06" w:rsidP="00CC7B06">
      <w:pPr>
        <w:spacing w:before="60"/>
        <w:ind w:firstLine="284"/>
        <w:jc w:val="both"/>
        <w:rPr>
          <w:rFonts w:ascii="Georgia" w:hAnsi="Georgia" w:cs="Segoe UI Semilight"/>
          <w:color w:val="000000"/>
          <w:sz w:val="22"/>
          <w:szCs w:val="22"/>
        </w:rPr>
      </w:pPr>
      <w:r w:rsidRPr="00435048">
        <w:rPr>
          <w:rFonts w:ascii="Georgia" w:hAnsi="Georgia" w:cs="Segoe UI Semilight"/>
          <w:color w:val="000000"/>
          <w:sz w:val="22"/>
          <w:szCs w:val="22"/>
        </w:rPr>
        <w:t xml:space="preserve">Születési helye, ideje: </w:t>
      </w:r>
    </w:p>
    <w:p w14:paraId="5DF85BA7" w14:textId="77777777" w:rsidR="00CC7B06" w:rsidRPr="00435048" w:rsidRDefault="00CC7B06" w:rsidP="00CC7B06">
      <w:pPr>
        <w:spacing w:before="120" w:after="120"/>
        <w:jc w:val="both"/>
        <w:rPr>
          <w:rFonts w:ascii="Georgia" w:hAnsi="Georgia" w:cs="Segoe UI Semilight"/>
          <w:color w:val="000000"/>
          <w:sz w:val="22"/>
          <w:szCs w:val="22"/>
        </w:rPr>
      </w:pPr>
      <w:r w:rsidRPr="00435048">
        <w:rPr>
          <w:rFonts w:ascii="Georgia" w:hAnsi="Georgia" w:cs="Segoe UI Semilight"/>
          <w:color w:val="000000"/>
          <w:sz w:val="22"/>
          <w:szCs w:val="22"/>
        </w:rPr>
        <w:t>mint a</w:t>
      </w:r>
    </w:p>
    <w:p w14:paraId="1BE100E5" w14:textId="77777777" w:rsidR="00CC7B06" w:rsidRPr="00435048" w:rsidRDefault="00CC7B06" w:rsidP="00CC7B06">
      <w:pPr>
        <w:ind w:firstLine="284"/>
        <w:jc w:val="both"/>
        <w:rPr>
          <w:rFonts w:ascii="Georgia" w:hAnsi="Georgia" w:cs="Segoe UI Semilight"/>
          <w:color w:val="000000"/>
          <w:sz w:val="22"/>
          <w:szCs w:val="22"/>
        </w:rPr>
      </w:pPr>
      <w:r w:rsidRPr="00435048">
        <w:rPr>
          <w:rFonts w:ascii="Georgia" w:hAnsi="Georgia" w:cs="Segoe UI Semilight"/>
          <w:color w:val="000000"/>
          <w:sz w:val="22"/>
          <w:szCs w:val="22"/>
        </w:rPr>
        <w:t xml:space="preserve">Gazdálkodó szervezet neve: </w:t>
      </w:r>
    </w:p>
    <w:p w14:paraId="21EC01E6" w14:textId="77777777" w:rsidR="00CC7B06" w:rsidRPr="00435048" w:rsidRDefault="00CC7B06" w:rsidP="00CC7B06">
      <w:pPr>
        <w:spacing w:before="60"/>
        <w:ind w:left="284"/>
        <w:jc w:val="both"/>
        <w:rPr>
          <w:rFonts w:ascii="Georgia" w:hAnsi="Georgia" w:cs="Segoe UI Semilight"/>
          <w:color w:val="000000"/>
          <w:sz w:val="22"/>
          <w:szCs w:val="22"/>
        </w:rPr>
      </w:pPr>
      <w:r w:rsidRPr="00435048">
        <w:rPr>
          <w:rFonts w:ascii="Georgia" w:hAnsi="Georgia" w:cs="Segoe UI Semilight"/>
          <w:color w:val="000000"/>
          <w:sz w:val="22"/>
          <w:szCs w:val="22"/>
        </w:rPr>
        <w:t xml:space="preserve">Székhelye: </w:t>
      </w:r>
    </w:p>
    <w:p w14:paraId="76118A93" w14:textId="77777777" w:rsidR="00CC7B06" w:rsidRPr="00435048" w:rsidRDefault="00CC7B06" w:rsidP="00CC7B06">
      <w:pPr>
        <w:spacing w:before="60"/>
        <w:ind w:left="284"/>
        <w:jc w:val="both"/>
        <w:rPr>
          <w:rFonts w:ascii="Georgia" w:hAnsi="Georgia" w:cs="Segoe UI Semilight"/>
          <w:color w:val="000000"/>
          <w:sz w:val="22"/>
          <w:szCs w:val="22"/>
        </w:rPr>
      </w:pPr>
      <w:r w:rsidRPr="00435048">
        <w:rPr>
          <w:rFonts w:ascii="Georgia" w:hAnsi="Georgia" w:cs="Segoe UI Semilight"/>
          <w:color w:val="000000"/>
          <w:sz w:val="22"/>
          <w:szCs w:val="22"/>
        </w:rPr>
        <w:t xml:space="preserve">Adószáma: </w:t>
      </w:r>
    </w:p>
    <w:p w14:paraId="19FE282F" w14:textId="77777777" w:rsidR="00CC7B06" w:rsidRPr="00435048" w:rsidRDefault="00CC7B06" w:rsidP="00CC7B06">
      <w:pPr>
        <w:spacing w:before="60"/>
        <w:ind w:left="284"/>
        <w:jc w:val="both"/>
        <w:rPr>
          <w:rFonts w:ascii="Georgia" w:hAnsi="Georgia" w:cs="Segoe UI Semilight"/>
          <w:color w:val="000000"/>
          <w:sz w:val="22"/>
          <w:szCs w:val="22"/>
        </w:rPr>
      </w:pPr>
      <w:r w:rsidRPr="00435048">
        <w:rPr>
          <w:rFonts w:ascii="Georgia" w:hAnsi="Georgia" w:cs="Segoe UI Semilight"/>
          <w:color w:val="000000"/>
          <w:sz w:val="22"/>
          <w:szCs w:val="22"/>
        </w:rPr>
        <w:t xml:space="preserve">Cégjegyzékszám/nyilvántartásba vételi szám: </w:t>
      </w:r>
    </w:p>
    <w:p w14:paraId="46585370" w14:textId="77777777" w:rsidR="00CC7B06" w:rsidRPr="00435048" w:rsidRDefault="00CC7B06" w:rsidP="00CC7B06">
      <w:pPr>
        <w:spacing w:before="120"/>
        <w:jc w:val="both"/>
        <w:rPr>
          <w:rFonts w:ascii="Georgia" w:hAnsi="Georgia" w:cs="Segoe UI Semilight"/>
          <w:color w:val="000000"/>
          <w:sz w:val="22"/>
          <w:szCs w:val="22"/>
        </w:rPr>
      </w:pPr>
      <w:r w:rsidRPr="00435048">
        <w:rPr>
          <w:rFonts w:ascii="Georgia" w:hAnsi="Georgia" w:cs="Segoe UI Semilight"/>
          <w:color w:val="000000"/>
          <w:sz w:val="22"/>
          <w:szCs w:val="22"/>
        </w:rPr>
        <w:t>törvényes képviselője – polgári és büntetőjogi felelősségem teljes körű tudatában – nyilatkozom, hogy az általam képviselt gazdálkodó szervezet az államháztartásról szóló 2011. évi CXCV. törvény (Áht.) 41. § (6) bekezdésnek megfelelően a nemzeti vagyonról szóló 2011. évi CXCVI. törvény (Nvt.) 3. § (1) bekezdés 1. b) pontja szerint átlátható szervezetnek minősül, az alábbiak szerint.</w:t>
      </w:r>
    </w:p>
    <w:p w14:paraId="4585CAA7" w14:textId="77777777" w:rsidR="00CC7B06" w:rsidRPr="00435048" w:rsidRDefault="00CC7B06" w:rsidP="00CC7B06">
      <w:pPr>
        <w:spacing w:before="120"/>
        <w:jc w:val="both"/>
        <w:rPr>
          <w:rFonts w:ascii="Georgia" w:hAnsi="Georgia" w:cs="Segoe UI Semilight"/>
          <w:color w:val="000000"/>
          <w:sz w:val="22"/>
          <w:szCs w:val="22"/>
        </w:rPr>
      </w:pPr>
      <w:r w:rsidRPr="00435048">
        <w:rPr>
          <w:rFonts w:ascii="Georgia" w:hAnsi="Georgia" w:cs="Segoe UI Semilight"/>
          <w:color w:val="000000"/>
          <w:sz w:val="22"/>
          <w:szCs w:val="22"/>
        </w:rPr>
        <w:t>Az általam képviselt gazdálkodó szervezet olyan</w:t>
      </w:r>
      <w:r w:rsidRPr="00435048">
        <w:rPr>
          <w:rFonts w:ascii="Georgia" w:hAnsi="Georgia" w:cs="Segoe UI Semilight"/>
          <w:color w:val="000000"/>
          <w:sz w:val="22"/>
          <w:szCs w:val="22"/>
          <w:vertAlign w:val="superscript"/>
        </w:rPr>
        <w:footnoteReference w:id="2"/>
      </w:r>
    </w:p>
    <w:p w14:paraId="38BC2FC7" w14:textId="77777777" w:rsidR="00CC7B06" w:rsidRPr="00435048" w:rsidRDefault="00CC7B06" w:rsidP="00CC7B06">
      <w:pPr>
        <w:numPr>
          <w:ilvl w:val="0"/>
          <w:numId w:val="7"/>
        </w:numPr>
        <w:spacing w:before="120"/>
        <w:jc w:val="both"/>
        <w:rPr>
          <w:rFonts w:ascii="Georgia" w:hAnsi="Georgia" w:cs="Segoe UI Semilight"/>
          <w:color w:val="000000"/>
          <w:sz w:val="22"/>
          <w:szCs w:val="22"/>
        </w:rPr>
      </w:pPr>
      <w:r w:rsidRPr="00435048">
        <w:rPr>
          <w:rFonts w:ascii="Georgia" w:hAnsi="Georgia" w:cs="Segoe UI Semilight"/>
          <w:color w:val="000000"/>
          <w:sz w:val="22"/>
          <w:szCs w:val="22"/>
        </w:rPr>
        <w:t>belföldi jogi személy</w:t>
      </w:r>
      <w:r w:rsidRPr="00435048">
        <w:rPr>
          <w:rFonts w:ascii="Georgia" w:hAnsi="Georgia" w:cs="Segoe UI Semilight"/>
          <w:color w:val="000000"/>
          <w:sz w:val="22"/>
          <w:szCs w:val="22"/>
          <w:vertAlign w:val="superscript"/>
        </w:rPr>
        <w:footnoteReference w:id="3"/>
      </w:r>
    </w:p>
    <w:p w14:paraId="2681A73B" w14:textId="77777777" w:rsidR="00CC7B06" w:rsidRPr="00435048" w:rsidRDefault="00CC7B06" w:rsidP="00CC7B06">
      <w:pPr>
        <w:numPr>
          <w:ilvl w:val="0"/>
          <w:numId w:val="7"/>
        </w:numPr>
        <w:spacing w:before="60"/>
        <w:jc w:val="both"/>
        <w:rPr>
          <w:rFonts w:ascii="Georgia" w:hAnsi="Georgia" w:cs="Segoe UI Semilight"/>
          <w:color w:val="000000"/>
          <w:sz w:val="22"/>
          <w:szCs w:val="22"/>
        </w:rPr>
      </w:pPr>
      <w:r w:rsidRPr="00435048">
        <w:rPr>
          <w:rFonts w:ascii="Georgia" w:hAnsi="Georgia" w:cs="Segoe UI Semilight"/>
          <w:color w:val="000000"/>
          <w:sz w:val="22"/>
          <w:szCs w:val="22"/>
        </w:rPr>
        <w:t>külföldi jogi személy</w:t>
      </w:r>
    </w:p>
    <w:p w14:paraId="56F95647" w14:textId="77777777" w:rsidR="00CC7B06" w:rsidRPr="00435048" w:rsidRDefault="00CC7B06" w:rsidP="00CC7B06">
      <w:pPr>
        <w:numPr>
          <w:ilvl w:val="0"/>
          <w:numId w:val="7"/>
        </w:numPr>
        <w:spacing w:before="60"/>
        <w:jc w:val="both"/>
        <w:rPr>
          <w:rFonts w:ascii="Georgia" w:hAnsi="Georgia" w:cs="Segoe UI Semilight"/>
          <w:color w:val="000000"/>
          <w:sz w:val="22"/>
          <w:szCs w:val="22"/>
        </w:rPr>
      </w:pPr>
      <w:r w:rsidRPr="00435048">
        <w:rPr>
          <w:rFonts w:ascii="Georgia" w:hAnsi="Georgia" w:cs="Segoe UI Semilight"/>
          <w:color w:val="000000"/>
          <w:sz w:val="22"/>
          <w:szCs w:val="22"/>
        </w:rPr>
        <w:t>belföldi, jogi személyiséggel nem rendelkező gazdálkodó szervezet</w:t>
      </w:r>
      <w:r w:rsidRPr="00435048">
        <w:rPr>
          <w:rFonts w:ascii="Georgia" w:hAnsi="Georgia" w:cs="Segoe UI Semilight"/>
          <w:color w:val="000000"/>
          <w:sz w:val="22"/>
          <w:szCs w:val="22"/>
          <w:vertAlign w:val="superscript"/>
        </w:rPr>
        <w:footnoteReference w:id="4"/>
      </w:r>
    </w:p>
    <w:p w14:paraId="366FC573" w14:textId="77777777" w:rsidR="00CC7B06" w:rsidRPr="00435048" w:rsidRDefault="00CC7B06" w:rsidP="00CC7B06">
      <w:pPr>
        <w:numPr>
          <w:ilvl w:val="0"/>
          <w:numId w:val="7"/>
        </w:numPr>
        <w:spacing w:before="60"/>
        <w:jc w:val="both"/>
        <w:rPr>
          <w:rFonts w:ascii="Georgia" w:hAnsi="Georgia" w:cs="Segoe UI Semilight"/>
          <w:color w:val="000000"/>
          <w:sz w:val="22"/>
          <w:szCs w:val="22"/>
        </w:rPr>
      </w:pPr>
      <w:r w:rsidRPr="00435048">
        <w:rPr>
          <w:rFonts w:ascii="Georgia" w:hAnsi="Georgia" w:cs="Segoe UI Semilight"/>
          <w:color w:val="000000"/>
          <w:sz w:val="22"/>
          <w:szCs w:val="22"/>
        </w:rPr>
        <w:t>külföldi, jogi személyiséggel nem rendelkező gazdálkodó szervezet</w:t>
      </w:r>
    </w:p>
    <w:p w14:paraId="78F69694" w14:textId="77777777" w:rsidR="00CC7B06" w:rsidRPr="00435048" w:rsidRDefault="00CC7B06" w:rsidP="00CC7B06">
      <w:pPr>
        <w:spacing w:before="120"/>
        <w:jc w:val="both"/>
        <w:rPr>
          <w:rFonts w:ascii="Georgia" w:hAnsi="Georgia" w:cs="Segoe UI Semilight"/>
          <w:color w:val="000000"/>
          <w:sz w:val="22"/>
          <w:szCs w:val="22"/>
        </w:rPr>
      </w:pPr>
      <w:r w:rsidRPr="00435048">
        <w:rPr>
          <w:rFonts w:ascii="Georgia" w:hAnsi="Georgia" w:cs="Segoe UI Semilight"/>
          <w:color w:val="000000"/>
          <w:sz w:val="22"/>
          <w:szCs w:val="22"/>
        </w:rPr>
        <w:t>amely</w:t>
      </w:r>
      <w:r w:rsidRPr="00435048">
        <w:rPr>
          <w:rFonts w:ascii="Georgia" w:hAnsi="Georgia" w:cs="Segoe UI Semilight"/>
          <w:color w:val="000000"/>
          <w:sz w:val="22"/>
          <w:szCs w:val="22"/>
          <w:u w:val="single"/>
        </w:rPr>
        <w:t>megfelel a következő feltételeknek</w:t>
      </w:r>
      <w:r w:rsidRPr="00435048">
        <w:rPr>
          <w:rFonts w:ascii="Georgia" w:hAnsi="Georgia" w:cs="Segoe UI Semilight"/>
          <w:color w:val="000000"/>
          <w:sz w:val="22"/>
          <w:szCs w:val="22"/>
        </w:rPr>
        <w:t>:</w:t>
      </w:r>
    </w:p>
    <w:p w14:paraId="26FBA8BF" w14:textId="77777777" w:rsidR="00CC7B06" w:rsidRPr="00435048" w:rsidRDefault="00CC7B06" w:rsidP="00CC7B06">
      <w:pPr>
        <w:numPr>
          <w:ilvl w:val="0"/>
          <w:numId w:val="6"/>
        </w:numPr>
        <w:spacing w:before="120"/>
        <w:jc w:val="both"/>
        <w:rPr>
          <w:rFonts w:ascii="Georgia" w:hAnsi="Georgia" w:cs="Segoe UI Semilight"/>
          <w:color w:val="000000"/>
          <w:sz w:val="22"/>
          <w:szCs w:val="22"/>
        </w:rPr>
      </w:pPr>
      <w:r w:rsidRPr="00435048">
        <w:rPr>
          <w:rFonts w:ascii="Georgia" w:hAnsi="Georgia" w:cs="Segoe UI Semilight"/>
          <w:iCs/>
          <w:color w:val="000000"/>
          <w:sz w:val="22"/>
          <w:szCs w:val="22"/>
        </w:rPr>
        <w:t xml:space="preserve">az általam képviselt szervezet </w:t>
      </w:r>
      <w:r w:rsidRPr="00435048">
        <w:rPr>
          <w:rFonts w:ascii="Georgia" w:hAnsi="Georgia" w:cs="Segoe UI Semilight"/>
          <w:color w:val="000000"/>
          <w:sz w:val="22"/>
          <w:szCs w:val="22"/>
        </w:rPr>
        <w:t xml:space="preserve">tulajdonosi szerkezete, a pénzmosás és a terrorizmus finanszírozása megelőzéséről és megakadályozásáról szóló 2017. évi LIII. törvény </w:t>
      </w:r>
      <w:r w:rsidRPr="00435048">
        <w:rPr>
          <w:rFonts w:ascii="Georgia" w:hAnsi="Georgia" w:cs="Segoe UI Semilight"/>
          <w:color w:val="000000"/>
          <w:sz w:val="22"/>
          <w:szCs w:val="22"/>
        </w:rPr>
        <w:lastRenderedPageBreak/>
        <w:t xml:space="preserve">(Pmt.) 3. § 38. pontja szerint meghatározott </w:t>
      </w:r>
      <w:r w:rsidRPr="00435048">
        <w:rPr>
          <w:rFonts w:ascii="Georgia" w:hAnsi="Georgia" w:cs="Segoe UI Semilight"/>
          <w:i/>
          <w:color w:val="000000"/>
          <w:sz w:val="22"/>
          <w:szCs w:val="22"/>
        </w:rPr>
        <w:t>tényleges tulajdonosa megismerhető</w:t>
      </w:r>
      <w:r w:rsidRPr="00435048">
        <w:rPr>
          <w:rFonts w:ascii="Georgia" w:hAnsi="Georgia" w:cs="Segoe UI Semilight"/>
          <w:color w:val="000000"/>
          <w:sz w:val="22"/>
          <w:szCs w:val="22"/>
        </w:rPr>
        <w:t xml:space="preserve">, amelyet a jelen nyilatkozat </w:t>
      </w:r>
      <w:r w:rsidRPr="00435048">
        <w:rPr>
          <w:rFonts w:ascii="Georgia" w:hAnsi="Georgia" w:cs="Segoe UI Semilight"/>
          <w:b/>
          <w:color w:val="000000"/>
          <w:sz w:val="22"/>
          <w:szCs w:val="22"/>
        </w:rPr>
        <w:t>1. pontjában</w:t>
      </w:r>
      <w:r w:rsidRPr="00435048">
        <w:rPr>
          <w:rFonts w:ascii="Georgia" w:hAnsi="Georgia" w:cs="Segoe UI Semilight"/>
          <w:color w:val="000000"/>
          <w:sz w:val="22"/>
          <w:szCs w:val="22"/>
        </w:rPr>
        <w:t xml:space="preserve"> mutatok be teljes körűen;</w:t>
      </w:r>
    </w:p>
    <w:p w14:paraId="1F858054" w14:textId="77777777" w:rsidR="00CC7B06" w:rsidRPr="00435048" w:rsidRDefault="00CC7B06" w:rsidP="00CC7B06">
      <w:pPr>
        <w:numPr>
          <w:ilvl w:val="0"/>
          <w:numId w:val="6"/>
        </w:numPr>
        <w:spacing w:before="120"/>
        <w:jc w:val="both"/>
        <w:rPr>
          <w:rFonts w:ascii="Georgia" w:hAnsi="Georgia" w:cs="Segoe UI Semilight"/>
          <w:color w:val="000000"/>
          <w:sz w:val="22"/>
          <w:szCs w:val="22"/>
        </w:rPr>
      </w:pPr>
      <w:r w:rsidRPr="00435048">
        <w:rPr>
          <w:rFonts w:ascii="Georgia" w:hAnsi="Georgia" w:cs="Segoe UI Semilight"/>
          <w:color w:val="000000"/>
          <w:sz w:val="22"/>
          <w:szCs w:val="22"/>
        </w:rPr>
        <w:t>adóilletőséggel rendelkezik</w:t>
      </w:r>
      <w:r w:rsidRPr="00435048">
        <w:rPr>
          <w:rFonts w:ascii="Georgia" w:hAnsi="Georgia" w:cs="Segoe UI Semilight"/>
          <w:color w:val="000000"/>
          <w:sz w:val="22"/>
          <w:szCs w:val="22"/>
          <w:vertAlign w:val="superscript"/>
        </w:rPr>
        <w:footnoteReference w:id="5"/>
      </w:r>
    </w:p>
    <w:p w14:paraId="5F98E14B" w14:textId="77777777" w:rsidR="00CC7B06" w:rsidRPr="00435048" w:rsidRDefault="00CC7B06" w:rsidP="00CC7B06">
      <w:pPr>
        <w:numPr>
          <w:ilvl w:val="0"/>
          <w:numId w:val="7"/>
        </w:numPr>
        <w:spacing w:before="120"/>
        <w:jc w:val="both"/>
        <w:rPr>
          <w:rFonts w:ascii="Georgia" w:hAnsi="Georgia" w:cs="Segoe UI Semilight"/>
          <w:color w:val="000000"/>
          <w:sz w:val="22"/>
          <w:szCs w:val="22"/>
        </w:rPr>
      </w:pPr>
      <w:r w:rsidRPr="00435048">
        <w:rPr>
          <w:rFonts w:ascii="Georgia" w:hAnsi="Georgia" w:cs="Segoe UI Semilight"/>
          <w:color w:val="000000"/>
          <w:sz w:val="22"/>
          <w:szCs w:val="22"/>
        </w:rPr>
        <w:t>az Európai Unió tagállamában</w:t>
      </w:r>
    </w:p>
    <w:p w14:paraId="0707DEBB" w14:textId="77777777" w:rsidR="00CC7B06" w:rsidRPr="00435048" w:rsidRDefault="00CC7B06" w:rsidP="00CC7B06">
      <w:pPr>
        <w:numPr>
          <w:ilvl w:val="0"/>
          <w:numId w:val="7"/>
        </w:numPr>
        <w:spacing w:before="60"/>
        <w:jc w:val="both"/>
        <w:rPr>
          <w:rFonts w:ascii="Georgia" w:hAnsi="Georgia" w:cs="Segoe UI Semilight"/>
          <w:color w:val="000000"/>
          <w:sz w:val="22"/>
          <w:szCs w:val="22"/>
        </w:rPr>
      </w:pPr>
      <w:r w:rsidRPr="00435048">
        <w:rPr>
          <w:rFonts w:ascii="Georgia" w:hAnsi="Georgia" w:cs="Segoe UI Semilight"/>
          <w:color w:val="000000"/>
          <w:sz w:val="22"/>
          <w:szCs w:val="22"/>
        </w:rPr>
        <w:t>az Európai Gazdasági Térségről szóló megállapodásban részes államban</w:t>
      </w:r>
    </w:p>
    <w:p w14:paraId="53F84F4D" w14:textId="77777777" w:rsidR="00CC7B06" w:rsidRPr="00435048" w:rsidRDefault="00CC7B06" w:rsidP="00CC7B06">
      <w:pPr>
        <w:numPr>
          <w:ilvl w:val="0"/>
          <w:numId w:val="7"/>
        </w:numPr>
        <w:spacing w:before="60"/>
        <w:jc w:val="both"/>
        <w:rPr>
          <w:rFonts w:ascii="Georgia" w:hAnsi="Georgia" w:cs="Segoe UI Semilight"/>
          <w:color w:val="000000"/>
          <w:sz w:val="22"/>
          <w:szCs w:val="22"/>
        </w:rPr>
      </w:pPr>
      <w:r w:rsidRPr="00435048">
        <w:rPr>
          <w:rFonts w:ascii="Georgia" w:hAnsi="Georgia" w:cs="Segoe UI Semilight"/>
          <w:color w:val="000000"/>
          <w:sz w:val="22"/>
          <w:szCs w:val="22"/>
        </w:rPr>
        <w:t>a Gazdasági Együttműködési és Fejlesztési Szervezet tagállamában</w:t>
      </w:r>
    </w:p>
    <w:p w14:paraId="78070C9E" w14:textId="77777777" w:rsidR="00CC7B06" w:rsidRPr="00435048" w:rsidRDefault="00CC7B06" w:rsidP="00CC7B06">
      <w:pPr>
        <w:numPr>
          <w:ilvl w:val="0"/>
          <w:numId w:val="7"/>
        </w:numPr>
        <w:spacing w:before="60"/>
        <w:jc w:val="both"/>
        <w:rPr>
          <w:rFonts w:ascii="Georgia" w:hAnsi="Georgia" w:cs="Segoe UI Semilight"/>
          <w:color w:val="000000"/>
          <w:sz w:val="22"/>
          <w:szCs w:val="22"/>
        </w:rPr>
      </w:pPr>
      <w:r w:rsidRPr="00435048">
        <w:rPr>
          <w:rFonts w:ascii="Georgia" w:hAnsi="Georgia" w:cs="Segoe UI Semilight"/>
          <w:color w:val="000000"/>
          <w:sz w:val="22"/>
          <w:szCs w:val="22"/>
        </w:rPr>
        <w:t>olyan államban, amellyel Magyarországnak a kettős adóztatás elkerüléséről szóló egyezménye van, és ez az ország: …………………………[ország megnevezése];</w:t>
      </w:r>
      <w:r w:rsidRPr="00435048">
        <w:rPr>
          <w:rFonts w:ascii="Georgia" w:hAnsi="Georgia" w:cs="Segoe UI Semilight"/>
          <w:color w:val="000000"/>
          <w:sz w:val="22"/>
          <w:szCs w:val="22"/>
          <w:vertAlign w:val="superscript"/>
        </w:rPr>
        <w:footnoteReference w:id="6"/>
      </w:r>
    </w:p>
    <w:p w14:paraId="417C0CD3" w14:textId="77777777" w:rsidR="00CC7B06" w:rsidRPr="00435048" w:rsidRDefault="00CC7B06" w:rsidP="00CC7B06">
      <w:pPr>
        <w:numPr>
          <w:ilvl w:val="0"/>
          <w:numId w:val="6"/>
        </w:numPr>
        <w:spacing w:before="120"/>
        <w:jc w:val="both"/>
        <w:rPr>
          <w:rFonts w:ascii="Georgia" w:hAnsi="Georgia" w:cs="Segoe UI Semilight"/>
          <w:color w:val="000000"/>
          <w:sz w:val="22"/>
          <w:szCs w:val="22"/>
        </w:rPr>
      </w:pPr>
      <w:r w:rsidRPr="00435048">
        <w:rPr>
          <w:rFonts w:ascii="Georgia" w:hAnsi="Georgia" w:cs="Segoe UI Semilight"/>
          <w:color w:val="000000"/>
          <w:sz w:val="22"/>
          <w:szCs w:val="22"/>
        </w:rPr>
        <w:t xml:space="preserve">az általam képviselt szervezet </w:t>
      </w:r>
      <w:r w:rsidRPr="00435048">
        <w:rPr>
          <w:rFonts w:ascii="Georgia" w:hAnsi="Georgia" w:cs="Segoe UI Semilight"/>
          <w:i/>
          <w:color w:val="000000"/>
          <w:sz w:val="22"/>
          <w:szCs w:val="22"/>
        </w:rPr>
        <w:t>nem minősül</w:t>
      </w:r>
      <w:r w:rsidRPr="00435048">
        <w:rPr>
          <w:rFonts w:ascii="Georgia" w:hAnsi="Georgia" w:cs="Segoe UI Semilight"/>
          <w:color w:val="000000"/>
          <w:sz w:val="22"/>
          <w:szCs w:val="22"/>
        </w:rPr>
        <w:t xml:space="preserve"> a társasági adóról és az osztalékadóról szóló 1996. LXXXI. törvény (Tao. tv.) 4. § 11. pontja szerint meghatározott </w:t>
      </w:r>
      <w:r w:rsidRPr="00435048">
        <w:rPr>
          <w:rFonts w:ascii="Georgia" w:hAnsi="Georgia" w:cs="Segoe UI Semilight"/>
          <w:i/>
          <w:color w:val="000000"/>
          <w:sz w:val="22"/>
          <w:szCs w:val="22"/>
        </w:rPr>
        <w:t>ellenőrzött külföldi társaságnak</w:t>
      </w:r>
      <w:r w:rsidRPr="00435048">
        <w:rPr>
          <w:rFonts w:ascii="Georgia" w:hAnsi="Georgia" w:cs="Segoe UI Semilight"/>
          <w:color w:val="000000"/>
          <w:sz w:val="22"/>
          <w:szCs w:val="22"/>
        </w:rPr>
        <w:t>, valamint külföldi illetőségű szervezet esetén vállalom, hogy a Tao. tv. 4. § 11. h) pontja szerinti adatokat külön nyilatkozatban mellékelem;</w:t>
      </w:r>
    </w:p>
    <w:p w14:paraId="4F04C535" w14:textId="77777777" w:rsidR="00CC7B06" w:rsidRPr="00435048" w:rsidRDefault="00CC7B06" w:rsidP="00CC7B06">
      <w:pPr>
        <w:numPr>
          <w:ilvl w:val="0"/>
          <w:numId w:val="6"/>
        </w:numPr>
        <w:spacing w:before="120"/>
        <w:jc w:val="both"/>
        <w:rPr>
          <w:rFonts w:ascii="Georgia" w:hAnsi="Georgia" w:cs="Segoe UI Semilight"/>
          <w:color w:val="000000"/>
          <w:sz w:val="22"/>
          <w:szCs w:val="22"/>
        </w:rPr>
      </w:pPr>
      <w:r w:rsidRPr="00435048">
        <w:rPr>
          <w:rFonts w:ascii="Georgia" w:hAnsi="Georgia" w:cs="Segoe UI Semilight"/>
          <w:color w:val="000000"/>
          <w:sz w:val="22"/>
          <w:szCs w:val="22"/>
        </w:rPr>
        <w:t xml:space="preserve">az általam képviselt gazdálkodó szervezetben közvetlenül vagy közvetetten </w:t>
      </w:r>
      <w:r w:rsidRPr="00435048">
        <w:rPr>
          <w:rFonts w:ascii="Georgia" w:hAnsi="Georgia" w:cs="Segoe UI Semilight"/>
          <w:i/>
          <w:color w:val="000000"/>
          <w:sz w:val="22"/>
          <w:szCs w:val="22"/>
        </w:rPr>
        <w:t>több mint 25%-os tulajdonnal, befolyással vagy szavazati joggal bíró</w:t>
      </w:r>
      <w:r w:rsidRPr="00435048">
        <w:rPr>
          <w:rFonts w:ascii="Georgia" w:hAnsi="Georgia" w:cs="Segoe UI Semilight"/>
          <w:color w:val="000000"/>
          <w:sz w:val="22"/>
          <w:szCs w:val="22"/>
        </w:rPr>
        <w:t xml:space="preserve"> jogi személy, jogi személyiséggel nem rendelkező </w:t>
      </w:r>
      <w:r w:rsidRPr="00435048">
        <w:rPr>
          <w:rFonts w:ascii="Georgia" w:hAnsi="Georgia" w:cs="Segoe UI Semilight"/>
          <w:i/>
          <w:color w:val="000000"/>
          <w:sz w:val="22"/>
          <w:szCs w:val="22"/>
        </w:rPr>
        <w:t>gazdálkodó szervezet tekintetében a megelőző a), b) és c) pontban rögzített feltételek fennállnak</w:t>
      </w:r>
      <w:r w:rsidRPr="00435048">
        <w:rPr>
          <w:rFonts w:ascii="Georgia" w:hAnsi="Georgia" w:cs="Segoe UI Semilight"/>
          <w:color w:val="000000"/>
          <w:sz w:val="22"/>
          <w:szCs w:val="22"/>
        </w:rPr>
        <w:t xml:space="preserve">, amelyet a jelen nyilatkozat </w:t>
      </w:r>
      <w:r w:rsidRPr="00435048">
        <w:rPr>
          <w:rFonts w:ascii="Georgia" w:hAnsi="Georgia" w:cs="Segoe UI Semilight"/>
          <w:b/>
          <w:color w:val="000000"/>
          <w:sz w:val="22"/>
          <w:szCs w:val="22"/>
        </w:rPr>
        <w:t>2. pontjában</w:t>
      </w:r>
      <w:r w:rsidRPr="00435048">
        <w:rPr>
          <w:rFonts w:ascii="Georgia" w:hAnsi="Georgia" w:cs="Segoe UI Semilight"/>
          <w:color w:val="000000"/>
          <w:sz w:val="22"/>
          <w:szCs w:val="22"/>
        </w:rPr>
        <w:t xml:space="preserve"> mutatok be teljes körűen.</w:t>
      </w:r>
    </w:p>
    <w:p w14:paraId="050E51D5" w14:textId="77777777" w:rsidR="00CC7B06" w:rsidRPr="00435048" w:rsidRDefault="00CC7B06" w:rsidP="00CC7B06">
      <w:pPr>
        <w:spacing w:before="120"/>
        <w:jc w:val="both"/>
        <w:rPr>
          <w:rFonts w:ascii="Georgia" w:hAnsi="Georgia" w:cs="Segoe UI Semilight"/>
          <w:color w:val="000000"/>
          <w:sz w:val="22"/>
          <w:szCs w:val="22"/>
        </w:rPr>
      </w:pPr>
      <w:r w:rsidRPr="00435048">
        <w:rPr>
          <w:rFonts w:ascii="Georgia" w:hAnsi="Georgia" w:cs="Segoe UI Semilight"/>
          <w:color w:val="000000"/>
          <w:sz w:val="22"/>
          <w:szCs w:val="22"/>
        </w:rPr>
        <w:t>Kijelentem, hogy amennyiben jelen nyilatkozatban közölt adatok tekintetében bármilyen változás áll be, akkor a módosult adatokkal kiállított átláthatósági nyilatkozatot a változás bekövetkeztétől számított 8 napon belül megküldöm vagy amennyiben az általam képviselt szervezet már nem minősül átláthatónak, úgy azt haladéktalanul bejelentem.</w:t>
      </w:r>
    </w:p>
    <w:p w14:paraId="1166081D" w14:textId="77777777" w:rsidR="00CC7B06" w:rsidRPr="00435048" w:rsidRDefault="00CC7B06" w:rsidP="00CC7B06">
      <w:pPr>
        <w:spacing w:before="120"/>
        <w:jc w:val="both"/>
        <w:rPr>
          <w:rFonts w:ascii="Georgia" w:hAnsi="Georgia" w:cs="Segoe UI Semilight"/>
          <w:color w:val="000000"/>
          <w:sz w:val="22"/>
          <w:szCs w:val="22"/>
        </w:rPr>
      </w:pPr>
      <w:r w:rsidRPr="00435048">
        <w:rPr>
          <w:rFonts w:ascii="Georgia" w:hAnsi="Georgia" w:cs="Segoe UI Semilight"/>
          <w:color w:val="000000"/>
          <w:sz w:val="22"/>
          <w:szCs w:val="22"/>
        </w:rPr>
        <w:t>Amennyiben ezen kötelezettségemnek nem teszek eleget és a nyilatkozatot kérő szerv tudomására jut, hogy az általam képviselt szervezet nem átlátható, tudomásul veszem, hogy amennyiben írásbeli felszólításra 5 munkanapon belül nem nyilatkozom a szervezet átláthatóságáról a nyilatkozatot kérő szerv jogosult a szerződéstől egyoldalúan elállni és részemre a kifizetést nem teljesíthet.</w:t>
      </w:r>
    </w:p>
    <w:p w14:paraId="1251E8B3" w14:textId="77777777" w:rsidR="00CC7B06" w:rsidRPr="00435048" w:rsidRDefault="00CC7B06" w:rsidP="00CC7B06">
      <w:pPr>
        <w:spacing w:before="360" w:after="600"/>
        <w:jc w:val="both"/>
        <w:rPr>
          <w:rFonts w:ascii="Georgia" w:hAnsi="Georgia" w:cs="Segoe UI Semilight"/>
          <w:color w:val="000000"/>
          <w:sz w:val="22"/>
          <w:szCs w:val="22"/>
        </w:rPr>
      </w:pPr>
      <w:r w:rsidRPr="00435048">
        <w:rPr>
          <w:rFonts w:ascii="Georgia" w:hAnsi="Georgia" w:cs="Segoe UI Semilight"/>
          <w:color w:val="000000"/>
          <w:sz w:val="22"/>
          <w:szCs w:val="22"/>
        </w:rPr>
        <w:t>Kelt, ………………………………………..</w:t>
      </w:r>
    </w:p>
    <w:p w14:paraId="6B58DC4A" w14:textId="77777777" w:rsidR="00CC7B06" w:rsidRPr="00435048" w:rsidRDefault="00CC7B06" w:rsidP="00CC7B06">
      <w:pPr>
        <w:spacing w:before="120"/>
        <w:jc w:val="center"/>
        <w:rPr>
          <w:rFonts w:ascii="Georgia" w:hAnsi="Georgia" w:cs="Segoe UI Semilight"/>
          <w:color w:val="000000"/>
          <w:sz w:val="22"/>
          <w:szCs w:val="22"/>
        </w:rPr>
      </w:pPr>
      <w:r w:rsidRPr="00435048">
        <w:rPr>
          <w:rFonts w:ascii="Georgia" w:hAnsi="Georgia" w:cs="Segoe UI Semilight"/>
          <w:color w:val="000000"/>
          <w:sz w:val="22"/>
          <w:szCs w:val="22"/>
        </w:rPr>
        <w:t>……………………………………</w:t>
      </w:r>
    </w:p>
    <w:p w14:paraId="4B07E4BD" w14:textId="77777777" w:rsidR="00CC7B06" w:rsidRPr="00435048" w:rsidRDefault="00CC7B06" w:rsidP="00CC7B06">
      <w:pPr>
        <w:tabs>
          <w:tab w:val="left" w:pos="7371"/>
        </w:tabs>
        <w:spacing w:before="120"/>
        <w:jc w:val="center"/>
        <w:rPr>
          <w:rFonts w:ascii="Georgia" w:hAnsi="Georgia" w:cs="Segoe UI Semilight"/>
          <w:i/>
          <w:color w:val="000000"/>
          <w:sz w:val="22"/>
          <w:szCs w:val="22"/>
        </w:rPr>
      </w:pPr>
      <w:r w:rsidRPr="00435048">
        <w:rPr>
          <w:rFonts w:ascii="Georgia" w:hAnsi="Georgia" w:cs="Segoe UI Semilight"/>
          <w:color w:val="000000"/>
          <w:sz w:val="22"/>
          <w:szCs w:val="22"/>
        </w:rPr>
        <w:t>cégszerű aláírás</w:t>
      </w:r>
    </w:p>
    <w:p w14:paraId="08DF0932" w14:textId="77777777" w:rsidR="00CC7B06" w:rsidRPr="00435048" w:rsidRDefault="00CC7B06" w:rsidP="00CC7B06">
      <w:pPr>
        <w:spacing w:after="160" w:line="259" w:lineRule="auto"/>
        <w:rPr>
          <w:rFonts w:ascii="Georgia" w:hAnsi="Georgia" w:cs="Segoe UI Semilight"/>
          <w:b/>
          <w:color w:val="000000"/>
          <w:sz w:val="22"/>
          <w:szCs w:val="22"/>
        </w:rPr>
      </w:pPr>
      <w:r w:rsidRPr="00435048">
        <w:rPr>
          <w:rFonts w:ascii="Georgia" w:hAnsi="Georgia" w:cs="Segoe UI Semilight"/>
          <w:b/>
          <w:color w:val="000000"/>
          <w:sz w:val="22"/>
          <w:szCs w:val="22"/>
        </w:rPr>
        <w:br w:type="page"/>
      </w:r>
    </w:p>
    <w:p w14:paraId="6F70712B" w14:textId="77777777" w:rsidR="00CC7B06" w:rsidRPr="00435048" w:rsidRDefault="00CC7B06" w:rsidP="00CC7B06">
      <w:pPr>
        <w:spacing w:before="120" w:after="200" w:line="276" w:lineRule="auto"/>
        <w:ind w:left="924"/>
        <w:contextualSpacing/>
        <w:jc w:val="center"/>
        <w:rPr>
          <w:rFonts w:ascii="Georgia" w:hAnsi="Georgia" w:cs="Segoe UI Semilight"/>
          <w:b/>
          <w:color w:val="000000"/>
          <w:sz w:val="22"/>
          <w:szCs w:val="22"/>
        </w:rPr>
      </w:pPr>
      <w:r w:rsidRPr="00435048">
        <w:rPr>
          <w:rFonts w:ascii="Georgia" w:hAnsi="Georgia" w:cs="Segoe UI Semilight"/>
          <w:b/>
          <w:color w:val="000000"/>
          <w:sz w:val="22"/>
          <w:szCs w:val="22"/>
        </w:rPr>
        <w:lastRenderedPageBreak/>
        <w:t>1. pont – nyilatkozat a szervezet tényleges tulajdonosairól</w:t>
      </w:r>
    </w:p>
    <w:p w14:paraId="47B26CB1" w14:textId="77777777" w:rsidR="00CC7B06" w:rsidRPr="00435048" w:rsidRDefault="00CC7B06" w:rsidP="00CC7B06">
      <w:pPr>
        <w:spacing w:before="120" w:after="240"/>
        <w:jc w:val="both"/>
        <w:rPr>
          <w:rFonts w:ascii="Georgia" w:hAnsi="Georgia" w:cs="Segoe UI Semilight"/>
          <w:color w:val="000000"/>
          <w:sz w:val="22"/>
          <w:szCs w:val="22"/>
        </w:rPr>
      </w:pPr>
      <w:r w:rsidRPr="00435048">
        <w:rPr>
          <w:rFonts w:ascii="Georgia" w:hAnsi="Georgia" w:cs="Segoe UI Semilight"/>
          <w:color w:val="000000"/>
          <w:sz w:val="22"/>
          <w:szCs w:val="22"/>
        </w:rPr>
        <w:t xml:space="preserve">Az általam képviselt szervezetnek a </w:t>
      </w:r>
      <w:r w:rsidRPr="00435048">
        <w:rPr>
          <w:rFonts w:ascii="Georgia" w:hAnsi="Georgia" w:cs="Segoe UI Semilight"/>
          <w:bCs/>
          <w:color w:val="000000"/>
          <w:sz w:val="22"/>
          <w:szCs w:val="22"/>
        </w:rPr>
        <w:t xml:space="preserve">pénzmosás és a terrorizmus finanszírozása megelőzéséről és megakadályozásáról szóló </w:t>
      </w:r>
      <w:r w:rsidRPr="00435048">
        <w:rPr>
          <w:rFonts w:ascii="Georgia" w:hAnsi="Georgia" w:cs="Segoe UI Semilight"/>
          <w:color w:val="000000"/>
          <w:sz w:val="22"/>
          <w:szCs w:val="22"/>
        </w:rPr>
        <w:t>2017. évi LIII. (Pmt.) törvény 3. § 38.pontja alapján a következő természetes személy(ek) a tényleges tulajdonosa(i)</w:t>
      </w:r>
      <w:r w:rsidRPr="00435048">
        <w:rPr>
          <w:rFonts w:ascii="Georgia" w:hAnsi="Georgia" w:cs="Segoe UI Semilight"/>
          <w:color w:val="000000"/>
          <w:sz w:val="22"/>
          <w:szCs w:val="22"/>
          <w:vertAlign w:val="superscript"/>
        </w:rPr>
        <w:footnoteReference w:id="7"/>
      </w:r>
      <w:r w:rsidRPr="00435048">
        <w:rPr>
          <w:rFonts w:ascii="Georgia" w:hAnsi="Georgia" w:cs="Segoe UI Semilight"/>
          <w:color w:val="000000"/>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923"/>
        <w:gridCol w:w="1229"/>
        <w:gridCol w:w="1229"/>
        <w:gridCol w:w="1229"/>
        <w:gridCol w:w="1199"/>
        <w:gridCol w:w="1314"/>
        <w:gridCol w:w="1251"/>
      </w:tblGrid>
      <w:tr w:rsidR="00CC7B06" w:rsidRPr="00435048" w14:paraId="77BBD330" w14:textId="77777777" w:rsidTr="005C32F7">
        <w:trPr>
          <w:jc w:val="center"/>
        </w:trPr>
        <w:tc>
          <w:tcPr>
            <w:tcW w:w="363" w:type="pct"/>
            <w:vAlign w:val="center"/>
          </w:tcPr>
          <w:p w14:paraId="230095B3" w14:textId="77777777" w:rsidR="00CC7B06" w:rsidRPr="00435048" w:rsidRDefault="00CC7B06" w:rsidP="005C32F7">
            <w:pPr>
              <w:spacing w:before="120"/>
              <w:jc w:val="center"/>
              <w:rPr>
                <w:rFonts w:ascii="Georgia" w:hAnsi="Georgia" w:cs="Segoe UI Semilight"/>
                <w:b/>
                <w:color w:val="000000"/>
                <w:sz w:val="22"/>
                <w:szCs w:val="22"/>
              </w:rPr>
            </w:pPr>
            <w:r w:rsidRPr="00435048">
              <w:rPr>
                <w:rFonts w:ascii="Georgia" w:hAnsi="Georgia" w:cs="Segoe UI Semilight"/>
                <w:b/>
                <w:color w:val="000000"/>
                <w:sz w:val="22"/>
                <w:szCs w:val="22"/>
              </w:rPr>
              <w:t>Sorsz.</w:t>
            </w:r>
          </w:p>
        </w:tc>
        <w:tc>
          <w:tcPr>
            <w:tcW w:w="840" w:type="pct"/>
            <w:vAlign w:val="center"/>
          </w:tcPr>
          <w:p w14:paraId="687BADDF" w14:textId="77777777" w:rsidR="00CC7B06" w:rsidRPr="00435048" w:rsidRDefault="00CC7B06" w:rsidP="005C32F7">
            <w:pPr>
              <w:spacing w:before="120"/>
              <w:jc w:val="center"/>
              <w:rPr>
                <w:rFonts w:ascii="Georgia" w:hAnsi="Georgia" w:cs="Segoe UI Semilight"/>
                <w:b/>
                <w:color w:val="000000"/>
                <w:sz w:val="22"/>
                <w:szCs w:val="22"/>
              </w:rPr>
            </w:pPr>
            <w:r w:rsidRPr="00435048">
              <w:rPr>
                <w:rFonts w:ascii="Georgia" w:hAnsi="Georgia" w:cs="Segoe UI Semilight"/>
                <w:b/>
                <w:color w:val="000000"/>
                <w:sz w:val="22"/>
                <w:szCs w:val="22"/>
              </w:rPr>
              <w:t>Név</w:t>
            </w:r>
          </w:p>
        </w:tc>
        <w:tc>
          <w:tcPr>
            <w:tcW w:w="874" w:type="pct"/>
            <w:vAlign w:val="center"/>
          </w:tcPr>
          <w:p w14:paraId="6BCA268A" w14:textId="77777777" w:rsidR="00CC7B06" w:rsidRPr="00435048" w:rsidRDefault="00CC7B06" w:rsidP="005C32F7">
            <w:pPr>
              <w:spacing w:before="120"/>
              <w:jc w:val="center"/>
              <w:rPr>
                <w:rFonts w:ascii="Georgia" w:hAnsi="Georgia" w:cs="Segoe UI Semilight"/>
                <w:b/>
                <w:color w:val="000000"/>
                <w:sz w:val="22"/>
                <w:szCs w:val="22"/>
              </w:rPr>
            </w:pPr>
            <w:r w:rsidRPr="00435048">
              <w:rPr>
                <w:rFonts w:ascii="Georgia" w:hAnsi="Georgia" w:cs="Segoe UI Semilight"/>
                <w:b/>
                <w:color w:val="000000"/>
                <w:sz w:val="22"/>
                <w:szCs w:val="22"/>
              </w:rPr>
              <w:t>Születési név</w:t>
            </w:r>
          </w:p>
        </w:tc>
        <w:tc>
          <w:tcPr>
            <w:tcW w:w="546" w:type="pct"/>
            <w:vAlign w:val="center"/>
          </w:tcPr>
          <w:p w14:paraId="453576DE" w14:textId="77777777" w:rsidR="00CC7B06" w:rsidRPr="00435048" w:rsidRDefault="00CC7B06" w:rsidP="005C32F7">
            <w:pPr>
              <w:spacing w:before="120"/>
              <w:jc w:val="center"/>
              <w:rPr>
                <w:rFonts w:ascii="Georgia" w:hAnsi="Georgia" w:cs="Segoe UI Semilight"/>
                <w:b/>
                <w:color w:val="000000"/>
                <w:sz w:val="22"/>
                <w:szCs w:val="22"/>
              </w:rPr>
            </w:pPr>
            <w:r w:rsidRPr="00435048">
              <w:rPr>
                <w:rFonts w:ascii="Georgia" w:hAnsi="Georgia" w:cs="Segoe UI Semilight"/>
                <w:b/>
                <w:color w:val="000000"/>
                <w:sz w:val="22"/>
                <w:szCs w:val="22"/>
              </w:rPr>
              <w:t>Születési helye</w:t>
            </w:r>
          </w:p>
        </w:tc>
        <w:tc>
          <w:tcPr>
            <w:tcW w:w="546" w:type="pct"/>
            <w:vAlign w:val="center"/>
          </w:tcPr>
          <w:p w14:paraId="2F1DEA82" w14:textId="77777777" w:rsidR="00CC7B06" w:rsidRPr="00435048" w:rsidRDefault="00CC7B06" w:rsidP="005C32F7">
            <w:pPr>
              <w:spacing w:before="120"/>
              <w:jc w:val="center"/>
              <w:rPr>
                <w:rFonts w:ascii="Georgia" w:hAnsi="Georgia" w:cs="Segoe UI Semilight"/>
                <w:b/>
                <w:color w:val="000000"/>
                <w:sz w:val="22"/>
                <w:szCs w:val="22"/>
              </w:rPr>
            </w:pPr>
            <w:r w:rsidRPr="00435048">
              <w:rPr>
                <w:rFonts w:ascii="Georgia" w:hAnsi="Georgia" w:cs="Segoe UI Semilight"/>
                <w:b/>
                <w:color w:val="000000"/>
                <w:sz w:val="22"/>
                <w:szCs w:val="22"/>
              </w:rPr>
              <w:t>Születési ideje</w:t>
            </w:r>
          </w:p>
        </w:tc>
        <w:tc>
          <w:tcPr>
            <w:tcW w:w="546" w:type="pct"/>
            <w:vAlign w:val="center"/>
          </w:tcPr>
          <w:p w14:paraId="29BA381F" w14:textId="77777777" w:rsidR="00CC7B06" w:rsidRPr="00435048" w:rsidRDefault="00CC7B06" w:rsidP="005C32F7">
            <w:pPr>
              <w:spacing w:before="120"/>
              <w:jc w:val="center"/>
              <w:rPr>
                <w:rFonts w:ascii="Georgia" w:hAnsi="Georgia" w:cs="Segoe UI Semilight"/>
                <w:b/>
                <w:color w:val="000000"/>
                <w:sz w:val="22"/>
                <w:szCs w:val="22"/>
              </w:rPr>
            </w:pPr>
            <w:r w:rsidRPr="00435048">
              <w:rPr>
                <w:rFonts w:ascii="Georgia" w:hAnsi="Georgia" w:cs="Segoe UI Semilight"/>
                <w:b/>
                <w:color w:val="000000"/>
                <w:sz w:val="22"/>
                <w:szCs w:val="22"/>
              </w:rPr>
              <w:t>Anyja születési neve</w:t>
            </w:r>
          </w:p>
        </w:tc>
        <w:tc>
          <w:tcPr>
            <w:tcW w:w="543" w:type="pct"/>
            <w:vAlign w:val="center"/>
          </w:tcPr>
          <w:p w14:paraId="6807CE42" w14:textId="77777777" w:rsidR="00CC7B06" w:rsidRPr="00435048" w:rsidRDefault="00CC7B06" w:rsidP="005C32F7">
            <w:pPr>
              <w:spacing w:before="120"/>
              <w:jc w:val="center"/>
              <w:rPr>
                <w:rFonts w:ascii="Georgia" w:hAnsi="Georgia" w:cs="Segoe UI Semilight"/>
                <w:b/>
                <w:color w:val="000000"/>
                <w:sz w:val="22"/>
                <w:szCs w:val="22"/>
              </w:rPr>
            </w:pPr>
            <w:r w:rsidRPr="00435048">
              <w:rPr>
                <w:rFonts w:ascii="Georgia" w:hAnsi="Georgia" w:cs="Segoe UI Semilight"/>
                <w:b/>
                <w:color w:val="000000"/>
                <w:sz w:val="22"/>
                <w:szCs w:val="22"/>
              </w:rPr>
              <w:t>Tulajdoni hányad (%)</w:t>
            </w:r>
          </w:p>
        </w:tc>
        <w:tc>
          <w:tcPr>
            <w:tcW w:w="742" w:type="pct"/>
            <w:vAlign w:val="center"/>
          </w:tcPr>
          <w:p w14:paraId="0E80A162" w14:textId="77777777" w:rsidR="00CC7B06" w:rsidRPr="00435048" w:rsidRDefault="00CC7B06" w:rsidP="005C32F7">
            <w:pPr>
              <w:spacing w:before="120"/>
              <w:jc w:val="center"/>
              <w:rPr>
                <w:rFonts w:ascii="Georgia" w:hAnsi="Georgia" w:cs="Segoe UI Semilight"/>
                <w:b/>
                <w:color w:val="000000"/>
                <w:sz w:val="22"/>
                <w:szCs w:val="22"/>
              </w:rPr>
            </w:pPr>
            <w:r w:rsidRPr="00435048">
              <w:rPr>
                <w:rFonts w:ascii="Georgia" w:hAnsi="Georgia" w:cs="Segoe UI Semilight"/>
                <w:b/>
                <w:color w:val="000000"/>
                <w:sz w:val="22"/>
                <w:szCs w:val="22"/>
              </w:rPr>
              <w:t>Befolyás, szavazati jog mértéke (%)</w:t>
            </w:r>
          </w:p>
        </w:tc>
      </w:tr>
      <w:tr w:rsidR="00CC7B06" w:rsidRPr="00435048" w14:paraId="4F4956AC" w14:textId="77777777" w:rsidTr="005C32F7">
        <w:trPr>
          <w:jc w:val="center"/>
        </w:trPr>
        <w:tc>
          <w:tcPr>
            <w:tcW w:w="363" w:type="pct"/>
            <w:vAlign w:val="center"/>
          </w:tcPr>
          <w:p w14:paraId="7BA1C72E" w14:textId="77777777" w:rsidR="00CC7B06" w:rsidRPr="00435048" w:rsidRDefault="00CC7B06" w:rsidP="005C32F7">
            <w:pPr>
              <w:spacing w:before="120"/>
              <w:jc w:val="center"/>
              <w:rPr>
                <w:rFonts w:ascii="Georgia" w:hAnsi="Georgia" w:cs="Segoe UI Semilight"/>
                <w:color w:val="000000"/>
                <w:sz w:val="22"/>
                <w:szCs w:val="22"/>
              </w:rPr>
            </w:pPr>
            <w:r w:rsidRPr="00435048">
              <w:rPr>
                <w:rFonts w:ascii="Georgia" w:hAnsi="Georgia" w:cs="Segoe UI Semilight"/>
                <w:color w:val="000000"/>
                <w:sz w:val="22"/>
                <w:szCs w:val="22"/>
              </w:rPr>
              <w:t>1.</w:t>
            </w:r>
          </w:p>
        </w:tc>
        <w:tc>
          <w:tcPr>
            <w:tcW w:w="840" w:type="pct"/>
            <w:vAlign w:val="center"/>
          </w:tcPr>
          <w:p w14:paraId="08631B89" w14:textId="77777777" w:rsidR="00CC7B06" w:rsidRPr="00435048" w:rsidRDefault="00CC7B06" w:rsidP="005C32F7">
            <w:pPr>
              <w:spacing w:before="120"/>
              <w:jc w:val="center"/>
              <w:rPr>
                <w:rFonts w:ascii="Georgia" w:hAnsi="Georgia" w:cs="Segoe UI Semilight"/>
                <w:color w:val="000000"/>
                <w:sz w:val="22"/>
                <w:szCs w:val="22"/>
              </w:rPr>
            </w:pPr>
          </w:p>
        </w:tc>
        <w:tc>
          <w:tcPr>
            <w:tcW w:w="874" w:type="pct"/>
            <w:vAlign w:val="center"/>
          </w:tcPr>
          <w:p w14:paraId="5D2418EE"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4CDD4B36"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609B2DE8"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3C3D0E93" w14:textId="77777777" w:rsidR="00CC7B06" w:rsidRPr="00435048" w:rsidRDefault="00CC7B06" w:rsidP="005C32F7">
            <w:pPr>
              <w:spacing w:before="120"/>
              <w:jc w:val="center"/>
              <w:rPr>
                <w:rFonts w:ascii="Georgia" w:hAnsi="Georgia" w:cs="Segoe UI Semilight"/>
                <w:color w:val="000000"/>
                <w:sz w:val="22"/>
                <w:szCs w:val="22"/>
              </w:rPr>
            </w:pPr>
          </w:p>
        </w:tc>
        <w:tc>
          <w:tcPr>
            <w:tcW w:w="543" w:type="pct"/>
            <w:vAlign w:val="center"/>
          </w:tcPr>
          <w:p w14:paraId="0D64E975" w14:textId="77777777" w:rsidR="00CC7B06" w:rsidRPr="00435048" w:rsidRDefault="00CC7B06" w:rsidP="005C32F7">
            <w:pPr>
              <w:spacing w:before="120"/>
              <w:jc w:val="center"/>
              <w:rPr>
                <w:rFonts w:ascii="Georgia" w:hAnsi="Georgia" w:cs="Segoe UI Semilight"/>
                <w:color w:val="000000"/>
                <w:sz w:val="22"/>
                <w:szCs w:val="22"/>
              </w:rPr>
            </w:pPr>
          </w:p>
        </w:tc>
        <w:tc>
          <w:tcPr>
            <w:tcW w:w="742" w:type="pct"/>
            <w:vAlign w:val="center"/>
          </w:tcPr>
          <w:p w14:paraId="735CEEFD" w14:textId="77777777" w:rsidR="00CC7B06" w:rsidRPr="00435048" w:rsidRDefault="00CC7B06" w:rsidP="005C32F7">
            <w:pPr>
              <w:spacing w:before="120"/>
              <w:jc w:val="center"/>
              <w:rPr>
                <w:rFonts w:ascii="Georgia" w:hAnsi="Georgia" w:cs="Segoe UI Semilight"/>
                <w:color w:val="000000"/>
                <w:sz w:val="22"/>
                <w:szCs w:val="22"/>
              </w:rPr>
            </w:pPr>
          </w:p>
        </w:tc>
      </w:tr>
      <w:tr w:rsidR="00CC7B06" w:rsidRPr="00435048" w14:paraId="177D0CF0" w14:textId="77777777" w:rsidTr="005C32F7">
        <w:trPr>
          <w:jc w:val="center"/>
        </w:trPr>
        <w:tc>
          <w:tcPr>
            <w:tcW w:w="363" w:type="pct"/>
            <w:vAlign w:val="center"/>
          </w:tcPr>
          <w:p w14:paraId="4B8EDA94" w14:textId="77777777" w:rsidR="00CC7B06" w:rsidRPr="00435048" w:rsidRDefault="00CC7B06" w:rsidP="005C32F7">
            <w:pPr>
              <w:spacing w:before="120"/>
              <w:jc w:val="center"/>
              <w:rPr>
                <w:rFonts w:ascii="Georgia" w:hAnsi="Georgia" w:cs="Segoe UI Semilight"/>
                <w:color w:val="000000"/>
                <w:sz w:val="22"/>
                <w:szCs w:val="22"/>
              </w:rPr>
            </w:pPr>
            <w:r w:rsidRPr="00435048">
              <w:rPr>
                <w:rFonts w:ascii="Georgia" w:hAnsi="Georgia" w:cs="Segoe UI Semilight"/>
                <w:color w:val="000000"/>
                <w:sz w:val="22"/>
                <w:szCs w:val="22"/>
              </w:rPr>
              <w:t>2.</w:t>
            </w:r>
          </w:p>
        </w:tc>
        <w:tc>
          <w:tcPr>
            <w:tcW w:w="840" w:type="pct"/>
            <w:vAlign w:val="center"/>
          </w:tcPr>
          <w:p w14:paraId="42642E4A" w14:textId="77777777" w:rsidR="00CC7B06" w:rsidRPr="00435048" w:rsidRDefault="00CC7B06" w:rsidP="005C32F7">
            <w:pPr>
              <w:spacing w:before="120"/>
              <w:jc w:val="center"/>
              <w:rPr>
                <w:rFonts w:ascii="Georgia" w:hAnsi="Georgia" w:cs="Segoe UI Semilight"/>
                <w:color w:val="000000"/>
                <w:sz w:val="22"/>
                <w:szCs w:val="22"/>
              </w:rPr>
            </w:pPr>
          </w:p>
        </w:tc>
        <w:tc>
          <w:tcPr>
            <w:tcW w:w="874" w:type="pct"/>
            <w:vAlign w:val="center"/>
          </w:tcPr>
          <w:p w14:paraId="1850B483"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6B29C115"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3BE12503"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4755AA99" w14:textId="77777777" w:rsidR="00CC7B06" w:rsidRPr="00435048" w:rsidRDefault="00CC7B06" w:rsidP="005C32F7">
            <w:pPr>
              <w:spacing w:before="120"/>
              <w:jc w:val="center"/>
              <w:rPr>
                <w:rFonts w:ascii="Georgia" w:hAnsi="Georgia" w:cs="Segoe UI Semilight"/>
                <w:color w:val="000000"/>
                <w:sz w:val="22"/>
                <w:szCs w:val="22"/>
              </w:rPr>
            </w:pPr>
          </w:p>
        </w:tc>
        <w:tc>
          <w:tcPr>
            <w:tcW w:w="543" w:type="pct"/>
            <w:vAlign w:val="center"/>
          </w:tcPr>
          <w:p w14:paraId="3C7E8680" w14:textId="77777777" w:rsidR="00CC7B06" w:rsidRPr="00435048" w:rsidRDefault="00CC7B06" w:rsidP="005C32F7">
            <w:pPr>
              <w:spacing w:before="120"/>
              <w:jc w:val="center"/>
              <w:rPr>
                <w:rFonts w:ascii="Georgia" w:hAnsi="Georgia" w:cs="Segoe UI Semilight"/>
                <w:color w:val="000000"/>
                <w:sz w:val="22"/>
                <w:szCs w:val="22"/>
              </w:rPr>
            </w:pPr>
          </w:p>
        </w:tc>
        <w:tc>
          <w:tcPr>
            <w:tcW w:w="742" w:type="pct"/>
            <w:vAlign w:val="center"/>
          </w:tcPr>
          <w:p w14:paraId="5CFAAAF3" w14:textId="77777777" w:rsidR="00CC7B06" w:rsidRPr="00435048" w:rsidRDefault="00CC7B06" w:rsidP="005C32F7">
            <w:pPr>
              <w:spacing w:before="120"/>
              <w:jc w:val="center"/>
              <w:rPr>
                <w:rFonts w:ascii="Georgia" w:hAnsi="Georgia" w:cs="Segoe UI Semilight"/>
                <w:color w:val="000000"/>
                <w:sz w:val="22"/>
                <w:szCs w:val="22"/>
              </w:rPr>
            </w:pPr>
          </w:p>
        </w:tc>
      </w:tr>
      <w:tr w:rsidR="00CC7B06" w:rsidRPr="00435048" w14:paraId="5F647D62" w14:textId="77777777" w:rsidTr="005C32F7">
        <w:trPr>
          <w:jc w:val="center"/>
        </w:trPr>
        <w:tc>
          <w:tcPr>
            <w:tcW w:w="363" w:type="pct"/>
            <w:vAlign w:val="center"/>
          </w:tcPr>
          <w:p w14:paraId="336612CD" w14:textId="77777777" w:rsidR="00CC7B06" w:rsidRPr="00435048" w:rsidRDefault="00CC7B06" w:rsidP="005C32F7">
            <w:pPr>
              <w:spacing w:before="120"/>
              <w:jc w:val="center"/>
              <w:rPr>
                <w:rFonts w:ascii="Georgia" w:hAnsi="Georgia" w:cs="Segoe UI Semilight"/>
                <w:color w:val="000000"/>
                <w:sz w:val="22"/>
                <w:szCs w:val="22"/>
              </w:rPr>
            </w:pPr>
            <w:r w:rsidRPr="00435048">
              <w:rPr>
                <w:rFonts w:ascii="Georgia" w:hAnsi="Georgia" w:cs="Segoe UI Semilight"/>
                <w:color w:val="000000"/>
                <w:sz w:val="22"/>
                <w:szCs w:val="22"/>
              </w:rPr>
              <w:t>3.</w:t>
            </w:r>
          </w:p>
        </w:tc>
        <w:tc>
          <w:tcPr>
            <w:tcW w:w="840" w:type="pct"/>
            <w:vAlign w:val="center"/>
          </w:tcPr>
          <w:p w14:paraId="6DEC247A" w14:textId="77777777" w:rsidR="00CC7B06" w:rsidRPr="00435048" w:rsidRDefault="00CC7B06" w:rsidP="005C32F7">
            <w:pPr>
              <w:spacing w:before="120"/>
              <w:jc w:val="center"/>
              <w:rPr>
                <w:rFonts w:ascii="Georgia" w:hAnsi="Georgia" w:cs="Segoe UI Semilight"/>
                <w:color w:val="000000"/>
                <w:sz w:val="22"/>
                <w:szCs w:val="22"/>
              </w:rPr>
            </w:pPr>
          </w:p>
        </w:tc>
        <w:tc>
          <w:tcPr>
            <w:tcW w:w="874" w:type="pct"/>
            <w:vAlign w:val="center"/>
          </w:tcPr>
          <w:p w14:paraId="17404CA4"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18C8EDD9"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6F594F22"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503DB91F" w14:textId="77777777" w:rsidR="00CC7B06" w:rsidRPr="00435048" w:rsidRDefault="00CC7B06" w:rsidP="005C32F7">
            <w:pPr>
              <w:spacing w:before="120"/>
              <w:jc w:val="center"/>
              <w:rPr>
                <w:rFonts w:ascii="Georgia" w:hAnsi="Georgia" w:cs="Segoe UI Semilight"/>
                <w:color w:val="000000"/>
                <w:sz w:val="22"/>
                <w:szCs w:val="22"/>
              </w:rPr>
            </w:pPr>
          </w:p>
        </w:tc>
        <w:tc>
          <w:tcPr>
            <w:tcW w:w="543" w:type="pct"/>
            <w:vAlign w:val="center"/>
          </w:tcPr>
          <w:p w14:paraId="6AF3B825" w14:textId="77777777" w:rsidR="00CC7B06" w:rsidRPr="00435048" w:rsidRDefault="00CC7B06" w:rsidP="005C32F7">
            <w:pPr>
              <w:spacing w:before="120"/>
              <w:jc w:val="center"/>
              <w:rPr>
                <w:rFonts w:ascii="Georgia" w:hAnsi="Georgia" w:cs="Segoe UI Semilight"/>
                <w:color w:val="000000"/>
                <w:sz w:val="22"/>
                <w:szCs w:val="22"/>
              </w:rPr>
            </w:pPr>
          </w:p>
        </w:tc>
        <w:tc>
          <w:tcPr>
            <w:tcW w:w="742" w:type="pct"/>
            <w:vAlign w:val="center"/>
          </w:tcPr>
          <w:p w14:paraId="22EC5423" w14:textId="77777777" w:rsidR="00CC7B06" w:rsidRPr="00435048" w:rsidRDefault="00CC7B06" w:rsidP="005C32F7">
            <w:pPr>
              <w:spacing w:before="120"/>
              <w:jc w:val="center"/>
              <w:rPr>
                <w:rFonts w:ascii="Georgia" w:hAnsi="Georgia" w:cs="Segoe UI Semilight"/>
                <w:color w:val="000000"/>
                <w:sz w:val="22"/>
                <w:szCs w:val="22"/>
              </w:rPr>
            </w:pPr>
          </w:p>
        </w:tc>
      </w:tr>
      <w:tr w:rsidR="00CC7B06" w:rsidRPr="00435048" w14:paraId="7CA0D03D" w14:textId="77777777" w:rsidTr="005C32F7">
        <w:trPr>
          <w:jc w:val="center"/>
        </w:trPr>
        <w:tc>
          <w:tcPr>
            <w:tcW w:w="363" w:type="pct"/>
            <w:vAlign w:val="center"/>
          </w:tcPr>
          <w:p w14:paraId="2D2AFB0F" w14:textId="77777777" w:rsidR="00CC7B06" w:rsidRPr="00435048" w:rsidRDefault="00CC7B06" w:rsidP="005C32F7">
            <w:pPr>
              <w:spacing w:before="120"/>
              <w:jc w:val="center"/>
              <w:rPr>
                <w:rFonts w:ascii="Georgia" w:hAnsi="Georgia" w:cs="Segoe UI Semilight"/>
                <w:color w:val="000000"/>
                <w:sz w:val="22"/>
                <w:szCs w:val="22"/>
              </w:rPr>
            </w:pPr>
            <w:r w:rsidRPr="00435048">
              <w:rPr>
                <w:rFonts w:ascii="Georgia" w:hAnsi="Georgia" w:cs="Segoe UI Semilight"/>
                <w:color w:val="000000"/>
                <w:sz w:val="22"/>
                <w:szCs w:val="22"/>
              </w:rPr>
              <w:t>4.</w:t>
            </w:r>
          </w:p>
        </w:tc>
        <w:tc>
          <w:tcPr>
            <w:tcW w:w="840" w:type="pct"/>
            <w:vAlign w:val="center"/>
          </w:tcPr>
          <w:p w14:paraId="64EE3BD9" w14:textId="77777777" w:rsidR="00CC7B06" w:rsidRPr="00435048" w:rsidRDefault="00CC7B06" w:rsidP="005C32F7">
            <w:pPr>
              <w:spacing w:before="120"/>
              <w:jc w:val="center"/>
              <w:rPr>
                <w:rFonts w:ascii="Georgia" w:hAnsi="Georgia" w:cs="Segoe UI Semilight"/>
                <w:color w:val="000000"/>
                <w:sz w:val="22"/>
                <w:szCs w:val="22"/>
              </w:rPr>
            </w:pPr>
          </w:p>
        </w:tc>
        <w:tc>
          <w:tcPr>
            <w:tcW w:w="874" w:type="pct"/>
            <w:vAlign w:val="center"/>
          </w:tcPr>
          <w:p w14:paraId="227AE606"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5FD74720"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60D07362"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37E771DC" w14:textId="77777777" w:rsidR="00CC7B06" w:rsidRPr="00435048" w:rsidRDefault="00CC7B06" w:rsidP="005C32F7">
            <w:pPr>
              <w:spacing w:before="120"/>
              <w:jc w:val="center"/>
              <w:rPr>
                <w:rFonts w:ascii="Georgia" w:hAnsi="Georgia" w:cs="Segoe UI Semilight"/>
                <w:color w:val="000000"/>
                <w:sz w:val="22"/>
                <w:szCs w:val="22"/>
              </w:rPr>
            </w:pPr>
          </w:p>
        </w:tc>
        <w:tc>
          <w:tcPr>
            <w:tcW w:w="543" w:type="pct"/>
            <w:vAlign w:val="center"/>
          </w:tcPr>
          <w:p w14:paraId="4507D70B" w14:textId="77777777" w:rsidR="00CC7B06" w:rsidRPr="00435048" w:rsidRDefault="00CC7B06" w:rsidP="005C32F7">
            <w:pPr>
              <w:spacing w:before="120"/>
              <w:jc w:val="center"/>
              <w:rPr>
                <w:rFonts w:ascii="Georgia" w:hAnsi="Georgia" w:cs="Segoe UI Semilight"/>
                <w:color w:val="000000"/>
                <w:sz w:val="22"/>
                <w:szCs w:val="22"/>
              </w:rPr>
            </w:pPr>
          </w:p>
        </w:tc>
        <w:tc>
          <w:tcPr>
            <w:tcW w:w="742" w:type="pct"/>
            <w:vAlign w:val="center"/>
          </w:tcPr>
          <w:p w14:paraId="58D19DD5" w14:textId="77777777" w:rsidR="00CC7B06" w:rsidRPr="00435048" w:rsidRDefault="00CC7B06" w:rsidP="005C32F7">
            <w:pPr>
              <w:spacing w:before="120"/>
              <w:jc w:val="center"/>
              <w:rPr>
                <w:rFonts w:ascii="Georgia" w:hAnsi="Georgia" w:cs="Segoe UI Semilight"/>
                <w:color w:val="000000"/>
                <w:sz w:val="22"/>
                <w:szCs w:val="22"/>
              </w:rPr>
            </w:pPr>
          </w:p>
        </w:tc>
      </w:tr>
      <w:tr w:rsidR="00CC7B06" w:rsidRPr="00435048" w14:paraId="14BA83DB" w14:textId="77777777" w:rsidTr="005C32F7">
        <w:trPr>
          <w:jc w:val="center"/>
        </w:trPr>
        <w:tc>
          <w:tcPr>
            <w:tcW w:w="363" w:type="pct"/>
            <w:vAlign w:val="center"/>
          </w:tcPr>
          <w:p w14:paraId="4061A886" w14:textId="77777777" w:rsidR="00CC7B06" w:rsidRPr="00435048" w:rsidRDefault="00CC7B06" w:rsidP="005C32F7">
            <w:pPr>
              <w:spacing w:before="120"/>
              <w:jc w:val="center"/>
              <w:rPr>
                <w:rFonts w:ascii="Georgia" w:hAnsi="Georgia" w:cs="Segoe UI Semilight"/>
                <w:color w:val="000000"/>
                <w:sz w:val="22"/>
                <w:szCs w:val="22"/>
              </w:rPr>
            </w:pPr>
            <w:r w:rsidRPr="00435048">
              <w:rPr>
                <w:rFonts w:ascii="Georgia" w:hAnsi="Georgia" w:cs="Segoe UI Semilight"/>
                <w:color w:val="000000"/>
                <w:sz w:val="22"/>
                <w:szCs w:val="22"/>
              </w:rPr>
              <w:t>5.</w:t>
            </w:r>
          </w:p>
        </w:tc>
        <w:tc>
          <w:tcPr>
            <w:tcW w:w="840" w:type="pct"/>
            <w:vAlign w:val="center"/>
          </w:tcPr>
          <w:p w14:paraId="7D8AF9F6" w14:textId="77777777" w:rsidR="00CC7B06" w:rsidRPr="00435048" w:rsidRDefault="00CC7B06" w:rsidP="005C32F7">
            <w:pPr>
              <w:spacing w:before="120"/>
              <w:jc w:val="center"/>
              <w:rPr>
                <w:rFonts w:ascii="Georgia" w:hAnsi="Georgia" w:cs="Segoe UI Semilight"/>
                <w:color w:val="000000"/>
                <w:sz w:val="22"/>
                <w:szCs w:val="22"/>
              </w:rPr>
            </w:pPr>
          </w:p>
        </w:tc>
        <w:tc>
          <w:tcPr>
            <w:tcW w:w="874" w:type="pct"/>
            <w:vAlign w:val="center"/>
          </w:tcPr>
          <w:p w14:paraId="57A4580A"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56D25345"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5DD15D86"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43FDC741" w14:textId="77777777" w:rsidR="00CC7B06" w:rsidRPr="00435048" w:rsidRDefault="00CC7B06" w:rsidP="005C32F7">
            <w:pPr>
              <w:spacing w:before="120"/>
              <w:jc w:val="center"/>
              <w:rPr>
                <w:rFonts w:ascii="Georgia" w:hAnsi="Georgia" w:cs="Segoe UI Semilight"/>
                <w:color w:val="000000"/>
                <w:sz w:val="22"/>
                <w:szCs w:val="22"/>
              </w:rPr>
            </w:pPr>
          </w:p>
        </w:tc>
        <w:tc>
          <w:tcPr>
            <w:tcW w:w="543" w:type="pct"/>
            <w:vAlign w:val="center"/>
          </w:tcPr>
          <w:p w14:paraId="79D1DFD4" w14:textId="77777777" w:rsidR="00CC7B06" w:rsidRPr="00435048" w:rsidRDefault="00CC7B06" w:rsidP="005C32F7">
            <w:pPr>
              <w:spacing w:before="120"/>
              <w:jc w:val="center"/>
              <w:rPr>
                <w:rFonts w:ascii="Georgia" w:hAnsi="Georgia" w:cs="Segoe UI Semilight"/>
                <w:color w:val="000000"/>
                <w:sz w:val="22"/>
                <w:szCs w:val="22"/>
              </w:rPr>
            </w:pPr>
          </w:p>
        </w:tc>
        <w:tc>
          <w:tcPr>
            <w:tcW w:w="742" w:type="pct"/>
            <w:vAlign w:val="center"/>
          </w:tcPr>
          <w:p w14:paraId="0384B258" w14:textId="77777777" w:rsidR="00CC7B06" w:rsidRPr="00435048" w:rsidRDefault="00CC7B06" w:rsidP="005C32F7">
            <w:pPr>
              <w:spacing w:before="120"/>
              <w:jc w:val="center"/>
              <w:rPr>
                <w:rFonts w:ascii="Georgia" w:hAnsi="Georgia" w:cs="Segoe UI Semilight"/>
                <w:color w:val="000000"/>
                <w:sz w:val="22"/>
                <w:szCs w:val="22"/>
              </w:rPr>
            </w:pPr>
          </w:p>
        </w:tc>
      </w:tr>
      <w:tr w:rsidR="00CC7B06" w:rsidRPr="00435048" w14:paraId="1CF74261" w14:textId="77777777" w:rsidTr="005C32F7">
        <w:trPr>
          <w:jc w:val="center"/>
        </w:trPr>
        <w:tc>
          <w:tcPr>
            <w:tcW w:w="363" w:type="pct"/>
            <w:vAlign w:val="center"/>
          </w:tcPr>
          <w:p w14:paraId="526130A4" w14:textId="77777777" w:rsidR="00CC7B06" w:rsidRPr="00435048" w:rsidRDefault="00CC7B06" w:rsidP="005C32F7">
            <w:pPr>
              <w:spacing w:before="120"/>
              <w:jc w:val="center"/>
              <w:rPr>
                <w:rFonts w:ascii="Georgia" w:hAnsi="Georgia" w:cs="Segoe UI Semilight"/>
                <w:color w:val="000000"/>
                <w:sz w:val="22"/>
                <w:szCs w:val="22"/>
              </w:rPr>
            </w:pPr>
            <w:r w:rsidRPr="00435048">
              <w:rPr>
                <w:rFonts w:ascii="Georgia" w:hAnsi="Georgia" w:cs="Segoe UI Semilight"/>
                <w:color w:val="000000"/>
                <w:sz w:val="22"/>
                <w:szCs w:val="22"/>
              </w:rPr>
              <w:t>6.</w:t>
            </w:r>
          </w:p>
        </w:tc>
        <w:tc>
          <w:tcPr>
            <w:tcW w:w="840" w:type="pct"/>
            <w:vAlign w:val="center"/>
          </w:tcPr>
          <w:p w14:paraId="7593D360" w14:textId="77777777" w:rsidR="00CC7B06" w:rsidRPr="00435048" w:rsidRDefault="00CC7B06" w:rsidP="005C32F7">
            <w:pPr>
              <w:spacing w:before="120"/>
              <w:jc w:val="center"/>
              <w:rPr>
                <w:rFonts w:ascii="Georgia" w:hAnsi="Georgia" w:cs="Segoe UI Semilight"/>
                <w:color w:val="000000"/>
                <w:sz w:val="22"/>
                <w:szCs w:val="22"/>
              </w:rPr>
            </w:pPr>
          </w:p>
        </w:tc>
        <w:tc>
          <w:tcPr>
            <w:tcW w:w="874" w:type="pct"/>
            <w:vAlign w:val="center"/>
          </w:tcPr>
          <w:p w14:paraId="4320F4DF"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625EF789"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704B2B84"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0ED1649C" w14:textId="77777777" w:rsidR="00CC7B06" w:rsidRPr="00435048" w:rsidRDefault="00CC7B06" w:rsidP="005C32F7">
            <w:pPr>
              <w:spacing w:before="120"/>
              <w:jc w:val="center"/>
              <w:rPr>
                <w:rFonts w:ascii="Georgia" w:hAnsi="Georgia" w:cs="Segoe UI Semilight"/>
                <w:color w:val="000000"/>
                <w:sz w:val="22"/>
                <w:szCs w:val="22"/>
              </w:rPr>
            </w:pPr>
          </w:p>
        </w:tc>
        <w:tc>
          <w:tcPr>
            <w:tcW w:w="543" w:type="pct"/>
            <w:vAlign w:val="center"/>
          </w:tcPr>
          <w:p w14:paraId="120D7FAE" w14:textId="77777777" w:rsidR="00CC7B06" w:rsidRPr="00435048" w:rsidRDefault="00CC7B06" w:rsidP="005C32F7">
            <w:pPr>
              <w:spacing w:before="120"/>
              <w:jc w:val="center"/>
              <w:rPr>
                <w:rFonts w:ascii="Georgia" w:hAnsi="Georgia" w:cs="Segoe UI Semilight"/>
                <w:color w:val="000000"/>
                <w:sz w:val="22"/>
                <w:szCs w:val="22"/>
              </w:rPr>
            </w:pPr>
          </w:p>
        </w:tc>
        <w:tc>
          <w:tcPr>
            <w:tcW w:w="742" w:type="pct"/>
            <w:vAlign w:val="center"/>
          </w:tcPr>
          <w:p w14:paraId="2AE7E2DF" w14:textId="77777777" w:rsidR="00CC7B06" w:rsidRPr="00435048" w:rsidRDefault="00CC7B06" w:rsidP="005C32F7">
            <w:pPr>
              <w:spacing w:before="120"/>
              <w:jc w:val="center"/>
              <w:rPr>
                <w:rFonts w:ascii="Georgia" w:hAnsi="Georgia" w:cs="Segoe UI Semilight"/>
                <w:color w:val="000000"/>
                <w:sz w:val="22"/>
                <w:szCs w:val="22"/>
              </w:rPr>
            </w:pPr>
          </w:p>
        </w:tc>
      </w:tr>
      <w:tr w:rsidR="00CC7B06" w:rsidRPr="00435048" w14:paraId="39D3908A" w14:textId="77777777" w:rsidTr="005C32F7">
        <w:trPr>
          <w:jc w:val="center"/>
        </w:trPr>
        <w:tc>
          <w:tcPr>
            <w:tcW w:w="363" w:type="pct"/>
            <w:vAlign w:val="center"/>
          </w:tcPr>
          <w:p w14:paraId="54BA5403" w14:textId="77777777" w:rsidR="00CC7B06" w:rsidRPr="00435048" w:rsidRDefault="00CC7B06" w:rsidP="005C32F7">
            <w:pPr>
              <w:spacing w:before="120"/>
              <w:jc w:val="center"/>
              <w:rPr>
                <w:rFonts w:ascii="Georgia" w:hAnsi="Georgia" w:cs="Segoe UI Semilight"/>
                <w:color w:val="000000"/>
                <w:sz w:val="22"/>
                <w:szCs w:val="22"/>
              </w:rPr>
            </w:pPr>
            <w:r w:rsidRPr="00435048">
              <w:rPr>
                <w:rFonts w:ascii="Georgia" w:hAnsi="Georgia" w:cs="Segoe UI Semilight"/>
                <w:color w:val="000000"/>
                <w:sz w:val="22"/>
                <w:szCs w:val="22"/>
              </w:rPr>
              <w:t>7.</w:t>
            </w:r>
          </w:p>
        </w:tc>
        <w:tc>
          <w:tcPr>
            <w:tcW w:w="840" w:type="pct"/>
            <w:vAlign w:val="center"/>
          </w:tcPr>
          <w:p w14:paraId="0B35C997" w14:textId="77777777" w:rsidR="00CC7B06" w:rsidRPr="00435048" w:rsidRDefault="00CC7B06" w:rsidP="005C32F7">
            <w:pPr>
              <w:spacing w:before="120"/>
              <w:jc w:val="center"/>
              <w:rPr>
                <w:rFonts w:ascii="Georgia" w:hAnsi="Georgia" w:cs="Segoe UI Semilight"/>
                <w:color w:val="000000"/>
                <w:sz w:val="22"/>
                <w:szCs w:val="22"/>
              </w:rPr>
            </w:pPr>
          </w:p>
        </w:tc>
        <w:tc>
          <w:tcPr>
            <w:tcW w:w="874" w:type="pct"/>
            <w:vAlign w:val="center"/>
          </w:tcPr>
          <w:p w14:paraId="298358CF"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2EF2C475"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32678C61"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498130D7" w14:textId="77777777" w:rsidR="00CC7B06" w:rsidRPr="00435048" w:rsidRDefault="00CC7B06" w:rsidP="005C32F7">
            <w:pPr>
              <w:spacing w:before="120"/>
              <w:jc w:val="center"/>
              <w:rPr>
                <w:rFonts w:ascii="Georgia" w:hAnsi="Georgia" w:cs="Segoe UI Semilight"/>
                <w:color w:val="000000"/>
                <w:sz w:val="22"/>
                <w:szCs w:val="22"/>
              </w:rPr>
            </w:pPr>
          </w:p>
        </w:tc>
        <w:tc>
          <w:tcPr>
            <w:tcW w:w="543" w:type="pct"/>
            <w:vAlign w:val="center"/>
          </w:tcPr>
          <w:p w14:paraId="7C3B8C82" w14:textId="77777777" w:rsidR="00CC7B06" w:rsidRPr="00435048" w:rsidRDefault="00CC7B06" w:rsidP="005C32F7">
            <w:pPr>
              <w:spacing w:before="120"/>
              <w:jc w:val="center"/>
              <w:rPr>
                <w:rFonts w:ascii="Georgia" w:hAnsi="Georgia" w:cs="Segoe UI Semilight"/>
                <w:color w:val="000000"/>
                <w:sz w:val="22"/>
                <w:szCs w:val="22"/>
              </w:rPr>
            </w:pPr>
          </w:p>
        </w:tc>
        <w:tc>
          <w:tcPr>
            <w:tcW w:w="742" w:type="pct"/>
            <w:vAlign w:val="center"/>
          </w:tcPr>
          <w:p w14:paraId="138A405B" w14:textId="77777777" w:rsidR="00CC7B06" w:rsidRPr="00435048" w:rsidRDefault="00CC7B06" w:rsidP="005C32F7">
            <w:pPr>
              <w:spacing w:before="120"/>
              <w:jc w:val="center"/>
              <w:rPr>
                <w:rFonts w:ascii="Georgia" w:hAnsi="Georgia" w:cs="Segoe UI Semilight"/>
                <w:color w:val="000000"/>
                <w:sz w:val="22"/>
                <w:szCs w:val="22"/>
              </w:rPr>
            </w:pPr>
          </w:p>
        </w:tc>
      </w:tr>
      <w:tr w:rsidR="00CC7B06" w:rsidRPr="00435048" w14:paraId="36C3478A" w14:textId="77777777" w:rsidTr="005C32F7">
        <w:trPr>
          <w:jc w:val="center"/>
        </w:trPr>
        <w:tc>
          <w:tcPr>
            <w:tcW w:w="363" w:type="pct"/>
            <w:vAlign w:val="center"/>
          </w:tcPr>
          <w:p w14:paraId="045CE1CB" w14:textId="77777777" w:rsidR="00CC7B06" w:rsidRPr="00435048" w:rsidRDefault="00CC7B06" w:rsidP="005C32F7">
            <w:pPr>
              <w:spacing w:before="120"/>
              <w:jc w:val="center"/>
              <w:rPr>
                <w:rFonts w:ascii="Georgia" w:hAnsi="Georgia" w:cs="Segoe UI Semilight"/>
                <w:color w:val="000000"/>
                <w:sz w:val="22"/>
                <w:szCs w:val="22"/>
              </w:rPr>
            </w:pPr>
            <w:r w:rsidRPr="00435048">
              <w:rPr>
                <w:rFonts w:ascii="Georgia" w:hAnsi="Georgia" w:cs="Segoe UI Semilight"/>
                <w:color w:val="000000"/>
                <w:sz w:val="22"/>
                <w:szCs w:val="22"/>
              </w:rPr>
              <w:t>8.</w:t>
            </w:r>
          </w:p>
        </w:tc>
        <w:tc>
          <w:tcPr>
            <w:tcW w:w="840" w:type="pct"/>
            <w:vAlign w:val="center"/>
          </w:tcPr>
          <w:p w14:paraId="7A4ECC2F" w14:textId="77777777" w:rsidR="00CC7B06" w:rsidRPr="00435048" w:rsidRDefault="00CC7B06" w:rsidP="005C32F7">
            <w:pPr>
              <w:spacing w:before="120"/>
              <w:jc w:val="center"/>
              <w:rPr>
                <w:rFonts w:ascii="Georgia" w:hAnsi="Georgia" w:cs="Segoe UI Semilight"/>
                <w:color w:val="000000"/>
                <w:sz w:val="22"/>
                <w:szCs w:val="22"/>
              </w:rPr>
            </w:pPr>
          </w:p>
        </w:tc>
        <w:tc>
          <w:tcPr>
            <w:tcW w:w="874" w:type="pct"/>
            <w:vAlign w:val="center"/>
          </w:tcPr>
          <w:p w14:paraId="3BFC240E"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53000606"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42F40552"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267CFF45" w14:textId="77777777" w:rsidR="00CC7B06" w:rsidRPr="00435048" w:rsidRDefault="00CC7B06" w:rsidP="005C32F7">
            <w:pPr>
              <w:spacing w:before="120"/>
              <w:jc w:val="center"/>
              <w:rPr>
                <w:rFonts w:ascii="Georgia" w:hAnsi="Georgia" w:cs="Segoe UI Semilight"/>
                <w:color w:val="000000"/>
                <w:sz w:val="22"/>
                <w:szCs w:val="22"/>
              </w:rPr>
            </w:pPr>
          </w:p>
        </w:tc>
        <w:tc>
          <w:tcPr>
            <w:tcW w:w="543" w:type="pct"/>
            <w:vAlign w:val="center"/>
          </w:tcPr>
          <w:p w14:paraId="2459C3CC" w14:textId="77777777" w:rsidR="00CC7B06" w:rsidRPr="00435048" w:rsidRDefault="00CC7B06" w:rsidP="005C32F7">
            <w:pPr>
              <w:spacing w:before="120"/>
              <w:jc w:val="center"/>
              <w:rPr>
                <w:rFonts w:ascii="Georgia" w:hAnsi="Georgia" w:cs="Segoe UI Semilight"/>
                <w:color w:val="000000"/>
                <w:sz w:val="22"/>
                <w:szCs w:val="22"/>
              </w:rPr>
            </w:pPr>
          </w:p>
        </w:tc>
        <w:tc>
          <w:tcPr>
            <w:tcW w:w="742" w:type="pct"/>
            <w:vAlign w:val="center"/>
          </w:tcPr>
          <w:p w14:paraId="22B938C3" w14:textId="77777777" w:rsidR="00CC7B06" w:rsidRPr="00435048" w:rsidRDefault="00CC7B06" w:rsidP="005C32F7">
            <w:pPr>
              <w:spacing w:before="120"/>
              <w:jc w:val="center"/>
              <w:rPr>
                <w:rFonts w:ascii="Georgia" w:hAnsi="Georgia" w:cs="Segoe UI Semilight"/>
                <w:color w:val="000000"/>
                <w:sz w:val="22"/>
                <w:szCs w:val="22"/>
              </w:rPr>
            </w:pPr>
          </w:p>
        </w:tc>
      </w:tr>
      <w:tr w:rsidR="00CC7B06" w:rsidRPr="00435048" w14:paraId="172D20AC" w14:textId="77777777" w:rsidTr="005C32F7">
        <w:trPr>
          <w:jc w:val="center"/>
        </w:trPr>
        <w:tc>
          <w:tcPr>
            <w:tcW w:w="363" w:type="pct"/>
            <w:vAlign w:val="center"/>
          </w:tcPr>
          <w:p w14:paraId="7C9C4389" w14:textId="77777777" w:rsidR="00CC7B06" w:rsidRPr="00435048" w:rsidRDefault="00CC7B06" w:rsidP="005C32F7">
            <w:pPr>
              <w:spacing w:before="120"/>
              <w:jc w:val="center"/>
              <w:rPr>
                <w:rFonts w:ascii="Georgia" w:hAnsi="Georgia" w:cs="Segoe UI Semilight"/>
                <w:color w:val="000000"/>
                <w:sz w:val="22"/>
                <w:szCs w:val="22"/>
              </w:rPr>
            </w:pPr>
            <w:r w:rsidRPr="00435048">
              <w:rPr>
                <w:rFonts w:ascii="Georgia" w:hAnsi="Georgia" w:cs="Segoe UI Semilight"/>
                <w:color w:val="000000"/>
                <w:sz w:val="22"/>
                <w:szCs w:val="22"/>
              </w:rPr>
              <w:t>9.</w:t>
            </w:r>
          </w:p>
        </w:tc>
        <w:tc>
          <w:tcPr>
            <w:tcW w:w="840" w:type="pct"/>
            <w:vAlign w:val="center"/>
          </w:tcPr>
          <w:p w14:paraId="11D7C6C6" w14:textId="77777777" w:rsidR="00CC7B06" w:rsidRPr="00435048" w:rsidRDefault="00CC7B06" w:rsidP="005C32F7">
            <w:pPr>
              <w:spacing w:before="120"/>
              <w:jc w:val="center"/>
              <w:rPr>
                <w:rFonts w:ascii="Georgia" w:hAnsi="Georgia" w:cs="Segoe UI Semilight"/>
                <w:color w:val="000000"/>
                <w:sz w:val="22"/>
                <w:szCs w:val="22"/>
              </w:rPr>
            </w:pPr>
          </w:p>
        </w:tc>
        <w:tc>
          <w:tcPr>
            <w:tcW w:w="874" w:type="pct"/>
            <w:vAlign w:val="center"/>
          </w:tcPr>
          <w:p w14:paraId="1DF151E7"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4DDFD8B1"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1F88ECF9"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62F7CACC" w14:textId="77777777" w:rsidR="00CC7B06" w:rsidRPr="00435048" w:rsidRDefault="00CC7B06" w:rsidP="005C32F7">
            <w:pPr>
              <w:spacing w:before="120"/>
              <w:jc w:val="center"/>
              <w:rPr>
                <w:rFonts w:ascii="Georgia" w:hAnsi="Georgia" w:cs="Segoe UI Semilight"/>
                <w:color w:val="000000"/>
                <w:sz w:val="22"/>
                <w:szCs w:val="22"/>
              </w:rPr>
            </w:pPr>
          </w:p>
        </w:tc>
        <w:tc>
          <w:tcPr>
            <w:tcW w:w="543" w:type="pct"/>
            <w:vAlign w:val="center"/>
          </w:tcPr>
          <w:p w14:paraId="572BD2BE" w14:textId="77777777" w:rsidR="00CC7B06" w:rsidRPr="00435048" w:rsidRDefault="00CC7B06" w:rsidP="005C32F7">
            <w:pPr>
              <w:spacing w:before="120"/>
              <w:jc w:val="center"/>
              <w:rPr>
                <w:rFonts w:ascii="Georgia" w:hAnsi="Georgia" w:cs="Segoe UI Semilight"/>
                <w:color w:val="000000"/>
                <w:sz w:val="22"/>
                <w:szCs w:val="22"/>
              </w:rPr>
            </w:pPr>
          </w:p>
        </w:tc>
        <w:tc>
          <w:tcPr>
            <w:tcW w:w="742" w:type="pct"/>
            <w:vAlign w:val="center"/>
          </w:tcPr>
          <w:p w14:paraId="4740ACAC" w14:textId="77777777" w:rsidR="00CC7B06" w:rsidRPr="00435048" w:rsidRDefault="00CC7B06" w:rsidP="005C32F7">
            <w:pPr>
              <w:spacing w:before="120"/>
              <w:jc w:val="center"/>
              <w:rPr>
                <w:rFonts w:ascii="Georgia" w:hAnsi="Georgia" w:cs="Segoe UI Semilight"/>
                <w:color w:val="000000"/>
                <w:sz w:val="22"/>
                <w:szCs w:val="22"/>
              </w:rPr>
            </w:pPr>
          </w:p>
        </w:tc>
      </w:tr>
      <w:tr w:rsidR="00CC7B06" w:rsidRPr="00435048" w14:paraId="5893C4C7" w14:textId="77777777" w:rsidTr="005C32F7">
        <w:trPr>
          <w:jc w:val="center"/>
        </w:trPr>
        <w:tc>
          <w:tcPr>
            <w:tcW w:w="363" w:type="pct"/>
            <w:vAlign w:val="center"/>
          </w:tcPr>
          <w:p w14:paraId="394B2653" w14:textId="77777777" w:rsidR="00CC7B06" w:rsidRPr="00435048" w:rsidRDefault="00CC7B06" w:rsidP="005C32F7">
            <w:pPr>
              <w:spacing w:before="120"/>
              <w:jc w:val="center"/>
              <w:rPr>
                <w:rFonts w:ascii="Georgia" w:hAnsi="Georgia" w:cs="Segoe UI Semilight"/>
                <w:color w:val="000000"/>
                <w:sz w:val="22"/>
                <w:szCs w:val="22"/>
              </w:rPr>
            </w:pPr>
            <w:r w:rsidRPr="00435048">
              <w:rPr>
                <w:rFonts w:ascii="Georgia" w:hAnsi="Georgia" w:cs="Segoe UI Semilight"/>
                <w:color w:val="000000"/>
                <w:sz w:val="22"/>
                <w:szCs w:val="22"/>
              </w:rPr>
              <w:t>10.</w:t>
            </w:r>
          </w:p>
        </w:tc>
        <w:tc>
          <w:tcPr>
            <w:tcW w:w="840" w:type="pct"/>
            <w:vAlign w:val="center"/>
          </w:tcPr>
          <w:p w14:paraId="130A0EB4" w14:textId="77777777" w:rsidR="00CC7B06" w:rsidRPr="00435048" w:rsidRDefault="00CC7B06" w:rsidP="005C32F7">
            <w:pPr>
              <w:spacing w:before="120"/>
              <w:jc w:val="center"/>
              <w:rPr>
                <w:rFonts w:ascii="Georgia" w:hAnsi="Georgia" w:cs="Segoe UI Semilight"/>
                <w:color w:val="000000"/>
                <w:sz w:val="22"/>
                <w:szCs w:val="22"/>
              </w:rPr>
            </w:pPr>
          </w:p>
        </w:tc>
        <w:tc>
          <w:tcPr>
            <w:tcW w:w="874" w:type="pct"/>
            <w:vAlign w:val="center"/>
          </w:tcPr>
          <w:p w14:paraId="03E2CCFC"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2EDE9EDD"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2D814A6B" w14:textId="77777777" w:rsidR="00CC7B06" w:rsidRPr="00435048" w:rsidRDefault="00CC7B06" w:rsidP="005C32F7">
            <w:pPr>
              <w:spacing w:before="120"/>
              <w:jc w:val="center"/>
              <w:rPr>
                <w:rFonts w:ascii="Georgia" w:hAnsi="Georgia" w:cs="Segoe UI Semilight"/>
                <w:color w:val="000000"/>
                <w:sz w:val="22"/>
                <w:szCs w:val="22"/>
              </w:rPr>
            </w:pPr>
          </w:p>
        </w:tc>
        <w:tc>
          <w:tcPr>
            <w:tcW w:w="546" w:type="pct"/>
            <w:vAlign w:val="center"/>
          </w:tcPr>
          <w:p w14:paraId="5410C54F" w14:textId="77777777" w:rsidR="00CC7B06" w:rsidRPr="00435048" w:rsidRDefault="00CC7B06" w:rsidP="005C32F7">
            <w:pPr>
              <w:spacing w:before="120"/>
              <w:jc w:val="center"/>
              <w:rPr>
                <w:rFonts w:ascii="Georgia" w:hAnsi="Georgia" w:cs="Segoe UI Semilight"/>
                <w:color w:val="000000"/>
                <w:sz w:val="22"/>
                <w:szCs w:val="22"/>
              </w:rPr>
            </w:pPr>
          </w:p>
        </w:tc>
        <w:tc>
          <w:tcPr>
            <w:tcW w:w="543" w:type="pct"/>
            <w:vAlign w:val="center"/>
          </w:tcPr>
          <w:p w14:paraId="226E4AC2" w14:textId="77777777" w:rsidR="00CC7B06" w:rsidRPr="00435048" w:rsidRDefault="00CC7B06" w:rsidP="005C32F7">
            <w:pPr>
              <w:spacing w:before="120"/>
              <w:jc w:val="center"/>
              <w:rPr>
                <w:rFonts w:ascii="Georgia" w:hAnsi="Georgia" w:cs="Segoe UI Semilight"/>
                <w:color w:val="000000"/>
                <w:sz w:val="22"/>
                <w:szCs w:val="22"/>
              </w:rPr>
            </w:pPr>
          </w:p>
        </w:tc>
        <w:tc>
          <w:tcPr>
            <w:tcW w:w="742" w:type="pct"/>
            <w:vAlign w:val="center"/>
          </w:tcPr>
          <w:p w14:paraId="7C36ACE5" w14:textId="77777777" w:rsidR="00CC7B06" w:rsidRPr="00435048" w:rsidRDefault="00CC7B06" w:rsidP="005C32F7">
            <w:pPr>
              <w:spacing w:before="120"/>
              <w:jc w:val="center"/>
              <w:rPr>
                <w:rFonts w:ascii="Georgia" w:hAnsi="Georgia" w:cs="Segoe UI Semilight"/>
                <w:color w:val="000000"/>
                <w:sz w:val="22"/>
                <w:szCs w:val="22"/>
              </w:rPr>
            </w:pPr>
          </w:p>
        </w:tc>
      </w:tr>
    </w:tbl>
    <w:p w14:paraId="37F0DC3D" w14:textId="77777777" w:rsidR="00CC7B06" w:rsidRPr="00435048" w:rsidRDefault="00CC7B06" w:rsidP="00CC7B06">
      <w:pPr>
        <w:spacing w:before="240" w:after="360"/>
        <w:jc w:val="both"/>
        <w:rPr>
          <w:rFonts w:ascii="Georgia" w:hAnsi="Georgia" w:cs="Segoe UI Semilight"/>
          <w:color w:val="000000"/>
          <w:sz w:val="22"/>
          <w:szCs w:val="22"/>
        </w:rPr>
      </w:pPr>
      <w:r w:rsidRPr="00435048">
        <w:rPr>
          <w:rFonts w:ascii="Georgia" w:hAnsi="Georgia" w:cs="Segoe UI Semilight"/>
          <w:color w:val="000000"/>
          <w:sz w:val="22"/>
          <w:szCs w:val="22"/>
        </w:rPr>
        <w:t>Kelt, ………………………………………..</w:t>
      </w:r>
    </w:p>
    <w:p w14:paraId="2E3DD0C0" w14:textId="77777777" w:rsidR="00CC7B06" w:rsidRPr="00435048" w:rsidRDefault="00CC7B06" w:rsidP="00CC7B06">
      <w:pPr>
        <w:spacing w:before="120"/>
        <w:jc w:val="right"/>
        <w:rPr>
          <w:rFonts w:ascii="Georgia" w:hAnsi="Georgia" w:cs="Segoe UI Semilight"/>
          <w:color w:val="000000"/>
          <w:sz w:val="22"/>
          <w:szCs w:val="22"/>
        </w:rPr>
      </w:pPr>
      <w:r w:rsidRPr="00435048">
        <w:rPr>
          <w:rFonts w:ascii="Georgia" w:hAnsi="Georgia" w:cs="Segoe UI Semilight"/>
          <w:color w:val="000000"/>
          <w:sz w:val="22"/>
          <w:szCs w:val="22"/>
        </w:rPr>
        <w:t>……………………………………………..</w:t>
      </w:r>
    </w:p>
    <w:p w14:paraId="147E1F42" w14:textId="77777777" w:rsidR="00CC7B06" w:rsidRPr="00435048" w:rsidRDefault="00CC7B06" w:rsidP="00CC7B06">
      <w:pPr>
        <w:spacing w:before="120"/>
        <w:jc w:val="center"/>
        <w:rPr>
          <w:rFonts w:ascii="Georgia" w:hAnsi="Georgia" w:cs="Segoe UI Semilight"/>
          <w:color w:val="000000"/>
          <w:sz w:val="22"/>
          <w:szCs w:val="22"/>
        </w:rPr>
      </w:pPr>
      <w:r w:rsidRPr="00435048">
        <w:rPr>
          <w:rFonts w:ascii="Georgia" w:hAnsi="Georgia" w:cs="Segoe UI Semilight"/>
          <w:color w:val="000000"/>
          <w:sz w:val="22"/>
          <w:szCs w:val="22"/>
        </w:rPr>
        <w:tab/>
      </w:r>
      <w:r w:rsidRPr="00435048">
        <w:rPr>
          <w:rFonts w:ascii="Georgia" w:hAnsi="Georgia" w:cs="Segoe UI Semilight"/>
          <w:color w:val="000000"/>
          <w:sz w:val="22"/>
          <w:szCs w:val="22"/>
        </w:rPr>
        <w:tab/>
      </w:r>
      <w:r w:rsidRPr="00435048">
        <w:rPr>
          <w:rFonts w:ascii="Georgia" w:hAnsi="Georgia" w:cs="Segoe UI Semilight"/>
          <w:color w:val="000000"/>
          <w:sz w:val="22"/>
          <w:szCs w:val="22"/>
        </w:rPr>
        <w:tab/>
      </w:r>
      <w:r w:rsidRPr="00435048">
        <w:rPr>
          <w:rFonts w:ascii="Georgia" w:hAnsi="Georgia" w:cs="Segoe UI Semilight"/>
          <w:color w:val="000000"/>
          <w:sz w:val="22"/>
          <w:szCs w:val="22"/>
        </w:rPr>
        <w:tab/>
      </w:r>
      <w:r w:rsidRPr="00435048">
        <w:rPr>
          <w:rFonts w:ascii="Georgia" w:hAnsi="Georgia" w:cs="Segoe UI Semilight"/>
          <w:color w:val="000000"/>
          <w:sz w:val="22"/>
          <w:szCs w:val="22"/>
        </w:rPr>
        <w:tab/>
      </w:r>
      <w:r w:rsidRPr="00435048">
        <w:rPr>
          <w:rFonts w:ascii="Georgia" w:hAnsi="Georgia" w:cs="Segoe UI Semilight"/>
          <w:color w:val="000000"/>
          <w:sz w:val="22"/>
          <w:szCs w:val="22"/>
        </w:rPr>
        <w:tab/>
      </w:r>
      <w:r w:rsidRPr="00435048">
        <w:rPr>
          <w:rFonts w:ascii="Georgia" w:hAnsi="Georgia" w:cs="Segoe UI Semilight"/>
          <w:color w:val="000000"/>
          <w:sz w:val="22"/>
          <w:szCs w:val="22"/>
        </w:rPr>
        <w:tab/>
      </w:r>
      <w:r w:rsidRPr="00435048">
        <w:rPr>
          <w:rFonts w:ascii="Georgia" w:hAnsi="Georgia" w:cs="Segoe UI Semilight"/>
          <w:color w:val="000000"/>
          <w:sz w:val="22"/>
          <w:szCs w:val="22"/>
        </w:rPr>
        <w:tab/>
        <w:t>cégszerű aláírás</w:t>
      </w:r>
    </w:p>
    <w:p w14:paraId="4581E1B8" w14:textId="77777777" w:rsidR="00CC7B06" w:rsidRPr="00435048" w:rsidRDefault="00CC7B06" w:rsidP="00CC7B06">
      <w:pPr>
        <w:rPr>
          <w:rFonts w:ascii="Georgia" w:hAnsi="Georgia" w:cs="Segoe UI Semilight"/>
          <w:color w:val="000000"/>
          <w:sz w:val="22"/>
          <w:szCs w:val="22"/>
        </w:rPr>
      </w:pPr>
      <w:r w:rsidRPr="00435048">
        <w:rPr>
          <w:rFonts w:ascii="Georgia" w:hAnsi="Georgia" w:cs="Segoe UI Semilight"/>
          <w:color w:val="000000"/>
          <w:sz w:val="22"/>
          <w:szCs w:val="22"/>
        </w:rPr>
        <w:br w:type="page"/>
      </w:r>
    </w:p>
    <w:p w14:paraId="22BD3945" w14:textId="77777777" w:rsidR="00CC7B06" w:rsidRPr="00435048" w:rsidRDefault="00CC7B06" w:rsidP="00CC7B06">
      <w:pPr>
        <w:spacing w:before="120" w:after="200" w:line="276" w:lineRule="auto"/>
        <w:contextualSpacing/>
        <w:jc w:val="center"/>
        <w:rPr>
          <w:rFonts w:ascii="Georgia" w:hAnsi="Georgia" w:cs="Segoe UI Semilight"/>
          <w:b/>
          <w:color w:val="000000"/>
          <w:sz w:val="22"/>
          <w:szCs w:val="22"/>
        </w:rPr>
        <w:sectPr w:rsidR="00CC7B06" w:rsidRPr="00435048" w:rsidSect="00B43AF0">
          <w:headerReference w:type="even" r:id="rId10"/>
          <w:headerReference w:type="default" r:id="rId11"/>
          <w:footerReference w:type="first" r:id="rId12"/>
          <w:pgSz w:w="11906" w:h="16838"/>
          <w:pgMar w:top="1134" w:right="1417" w:bottom="1276" w:left="1417" w:header="708" w:footer="708" w:gutter="0"/>
          <w:cols w:space="708"/>
          <w:titlePg/>
        </w:sectPr>
      </w:pPr>
    </w:p>
    <w:p w14:paraId="504AD558" w14:textId="77777777" w:rsidR="00CC7B06" w:rsidRPr="00435048" w:rsidRDefault="00CC7B06" w:rsidP="00CC7B06">
      <w:pPr>
        <w:spacing w:before="120" w:after="200" w:line="276" w:lineRule="auto"/>
        <w:contextualSpacing/>
        <w:jc w:val="center"/>
        <w:rPr>
          <w:rFonts w:ascii="Georgia" w:hAnsi="Georgia" w:cs="Segoe UI Semilight"/>
          <w:b/>
          <w:color w:val="000000"/>
          <w:sz w:val="22"/>
          <w:szCs w:val="22"/>
        </w:rPr>
      </w:pPr>
      <w:r w:rsidRPr="00435048">
        <w:rPr>
          <w:rFonts w:ascii="Georgia" w:hAnsi="Georgia" w:cs="Segoe UI Semilight"/>
          <w:b/>
          <w:color w:val="000000"/>
          <w:sz w:val="22"/>
          <w:szCs w:val="22"/>
        </w:rPr>
        <w:lastRenderedPageBreak/>
        <w:t>2. pont – nyilatkozat az átláthatósági nyilatkozatot tevő szervezetben több mint 25%-os tulajdoni részesedéssel</w:t>
      </w:r>
      <w:r w:rsidRPr="00435048">
        <w:rPr>
          <w:rFonts w:ascii="Georgia" w:hAnsi="Georgia" w:cs="Segoe UI Semilight"/>
          <w:b/>
          <w:color w:val="000000"/>
          <w:sz w:val="22"/>
          <w:szCs w:val="22"/>
        </w:rPr>
        <w:br/>
        <w:t>rendelkező szervezet(ek)ről és azok tényleges tulajdonosairól</w:t>
      </w:r>
    </w:p>
    <w:p w14:paraId="61E78388" w14:textId="77777777" w:rsidR="00CC7B06" w:rsidRPr="00435048" w:rsidRDefault="00CC7B06" w:rsidP="00CC7B06">
      <w:pPr>
        <w:spacing w:before="120" w:after="240"/>
        <w:jc w:val="both"/>
        <w:rPr>
          <w:rFonts w:ascii="Georgia" w:hAnsi="Georgia" w:cs="Segoe UI Semilight"/>
          <w:color w:val="000000"/>
          <w:sz w:val="22"/>
          <w:szCs w:val="22"/>
        </w:rPr>
      </w:pPr>
      <w:r w:rsidRPr="00435048">
        <w:rPr>
          <w:rFonts w:ascii="Georgia" w:hAnsi="Georgia" w:cs="Segoe UI Semilight"/>
          <w:color w:val="000000"/>
          <w:sz w:val="22"/>
          <w:szCs w:val="22"/>
        </w:rPr>
        <w:t>Az általam képviselt szervezetben a közvetlenül vagy közvetve több mint 25%-os tulajdoni részesedéssel, befolyással vagy szavazati joggal rendelkező jogi személyek vagy jogi személyiséggel nem rendelkező szervezetek, és azok tényleges tulajdonosainak adatai az alábbiak:</w:t>
      </w:r>
    </w:p>
    <w:tbl>
      <w:tblPr>
        <w:tblW w:w="13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761"/>
        <w:gridCol w:w="1563"/>
        <w:gridCol w:w="1688"/>
        <w:gridCol w:w="1700"/>
        <w:gridCol w:w="761"/>
        <w:gridCol w:w="1200"/>
        <w:gridCol w:w="1200"/>
        <w:gridCol w:w="1200"/>
        <w:gridCol w:w="1171"/>
        <w:gridCol w:w="1283"/>
        <w:gridCol w:w="1222"/>
      </w:tblGrid>
      <w:tr w:rsidR="00CC7B06" w:rsidRPr="00435048" w14:paraId="5EF16A9C" w14:textId="77777777" w:rsidTr="005C32F7">
        <w:trPr>
          <w:jc w:val="center"/>
        </w:trPr>
        <w:tc>
          <w:tcPr>
            <w:tcW w:w="834" w:type="dxa"/>
            <w:vMerge w:val="restart"/>
            <w:vAlign w:val="center"/>
          </w:tcPr>
          <w:p w14:paraId="09ADEE32" w14:textId="77777777" w:rsidR="00CC7B06" w:rsidRPr="00435048" w:rsidRDefault="00CC7B06" w:rsidP="005C32F7">
            <w:pPr>
              <w:spacing w:before="60" w:after="60"/>
              <w:jc w:val="center"/>
              <w:rPr>
                <w:rFonts w:ascii="Georgia" w:hAnsi="Georgia" w:cs="Segoe UI Semilight"/>
                <w:b/>
                <w:color w:val="000000"/>
                <w:sz w:val="22"/>
                <w:szCs w:val="22"/>
              </w:rPr>
            </w:pPr>
            <w:r w:rsidRPr="00435048">
              <w:rPr>
                <w:rFonts w:ascii="Georgia" w:hAnsi="Georgia" w:cs="Segoe UI Semilight"/>
                <w:b/>
                <w:color w:val="000000"/>
                <w:sz w:val="22"/>
                <w:szCs w:val="22"/>
              </w:rPr>
              <w:t>Sorsz.</w:t>
            </w:r>
          </w:p>
        </w:tc>
        <w:tc>
          <w:tcPr>
            <w:tcW w:w="5075" w:type="dxa"/>
            <w:gridSpan w:val="4"/>
            <w:vAlign w:val="center"/>
          </w:tcPr>
          <w:p w14:paraId="7097BC51" w14:textId="77777777" w:rsidR="00CC7B06" w:rsidRPr="00435048" w:rsidRDefault="00CC7B06" w:rsidP="005C32F7">
            <w:pPr>
              <w:spacing w:before="60" w:after="60"/>
              <w:jc w:val="center"/>
              <w:rPr>
                <w:rFonts w:ascii="Georgia" w:hAnsi="Georgia" w:cs="Segoe UI Semilight"/>
                <w:b/>
                <w:color w:val="000000"/>
                <w:sz w:val="22"/>
                <w:szCs w:val="22"/>
              </w:rPr>
            </w:pPr>
            <w:r w:rsidRPr="00435048">
              <w:rPr>
                <w:rFonts w:ascii="Georgia" w:hAnsi="Georgia" w:cs="Segoe UI Semilight"/>
                <w:b/>
                <w:color w:val="000000"/>
                <w:sz w:val="22"/>
                <w:szCs w:val="22"/>
              </w:rPr>
              <w:t>A szervezet</w:t>
            </w:r>
          </w:p>
        </w:tc>
        <w:tc>
          <w:tcPr>
            <w:tcW w:w="7833" w:type="dxa"/>
            <w:gridSpan w:val="7"/>
            <w:vAlign w:val="center"/>
          </w:tcPr>
          <w:p w14:paraId="08206C8F" w14:textId="77777777" w:rsidR="00CC7B06" w:rsidRPr="00435048" w:rsidRDefault="00CC7B06" w:rsidP="005C32F7">
            <w:pPr>
              <w:spacing w:before="60" w:after="60"/>
              <w:jc w:val="center"/>
              <w:rPr>
                <w:rFonts w:ascii="Georgia" w:hAnsi="Georgia" w:cs="Segoe UI Semilight"/>
                <w:b/>
                <w:color w:val="000000"/>
                <w:sz w:val="22"/>
                <w:szCs w:val="22"/>
              </w:rPr>
            </w:pPr>
            <w:r w:rsidRPr="00435048">
              <w:rPr>
                <w:rFonts w:ascii="Georgia" w:hAnsi="Georgia" w:cs="Segoe UI Semilight"/>
                <w:b/>
                <w:color w:val="000000"/>
                <w:sz w:val="22"/>
                <w:szCs w:val="22"/>
              </w:rPr>
              <w:t>Szervezet tényleges tulajdonosainak</w:t>
            </w:r>
          </w:p>
        </w:tc>
      </w:tr>
      <w:tr w:rsidR="00CC7B06" w:rsidRPr="00435048" w14:paraId="342F9469" w14:textId="77777777" w:rsidTr="005C32F7">
        <w:trPr>
          <w:jc w:val="center"/>
        </w:trPr>
        <w:tc>
          <w:tcPr>
            <w:tcW w:w="834" w:type="dxa"/>
            <w:vMerge/>
            <w:vAlign w:val="center"/>
          </w:tcPr>
          <w:p w14:paraId="6E93D981" w14:textId="77777777" w:rsidR="00CC7B06" w:rsidRPr="00435048" w:rsidRDefault="00CC7B06" w:rsidP="005C32F7">
            <w:pPr>
              <w:spacing w:before="60" w:after="60"/>
              <w:jc w:val="center"/>
              <w:rPr>
                <w:rFonts w:ascii="Georgia" w:hAnsi="Georgia" w:cs="Segoe UI Semilight"/>
                <w:b/>
                <w:color w:val="000000"/>
                <w:sz w:val="22"/>
                <w:szCs w:val="22"/>
              </w:rPr>
            </w:pPr>
          </w:p>
        </w:tc>
        <w:tc>
          <w:tcPr>
            <w:tcW w:w="1445" w:type="dxa"/>
            <w:vAlign w:val="center"/>
          </w:tcPr>
          <w:p w14:paraId="390C2D37" w14:textId="77777777" w:rsidR="00CC7B06" w:rsidRPr="00435048" w:rsidRDefault="00CC7B06" w:rsidP="005C32F7">
            <w:pPr>
              <w:spacing w:before="60" w:after="60"/>
              <w:jc w:val="center"/>
              <w:rPr>
                <w:rFonts w:ascii="Georgia" w:hAnsi="Georgia" w:cs="Segoe UI Semilight"/>
                <w:b/>
                <w:color w:val="000000"/>
                <w:sz w:val="22"/>
                <w:szCs w:val="22"/>
              </w:rPr>
            </w:pPr>
            <w:r w:rsidRPr="00435048">
              <w:rPr>
                <w:rFonts w:ascii="Georgia" w:hAnsi="Georgia" w:cs="Segoe UI Semilight"/>
                <w:b/>
                <w:color w:val="000000"/>
                <w:sz w:val="22"/>
                <w:szCs w:val="22"/>
              </w:rPr>
              <w:t>Neve</w:t>
            </w:r>
          </w:p>
        </w:tc>
        <w:tc>
          <w:tcPr>
            <w:tcW w:w="988" w:type="dxa"/>
            <w:vAlign w:val="center"/>
          </w:tcPr>
          <w:p w14:paraId="232F5A7E" w14:textId="77777777" w:rsidR="00CC7B06" w:rsidRPr="00435048" w:rsidRDefault="00CC7B06" w:rsidP="005C32F7">
            <w:pPr>
              <w:spacing w:before="60" w:after="60"/>
              <w:jc w:val="center"/>
              <w:rPr>
                <w:rFonts w:ascii="Georgia" w:hAnsi="Georgia" w:cs="Segoe UI Semilight"/>
                <w:b/>
                <w:color w:val="000000"/>
                <w:sz w:val="22"/>
                <w:szCs w:val="22"/>
              </w:rPr>
            </w:pPr>
            <w:r w:rsidRPr="00435048">
              <w:rPr>
                <w:rFonts w:ascii="Georgia" w:hAnsi="Georgia" w:cs="Segoe UI Semilight"/>
                <w:b/>
                <w:color w:val="000000"/>
                <w:sz w:val="22"/>
                <w:szCs w:val="22"/>
              </w:rPr>
              <w:t>Tulajdoni hányadának mértéke</w:t>
            </w:r>
            <w:r w:rsidRPr="00435048">
              <w:rPr>
                <w:rFonts w:ascii="Georgia" w:hAnsi="Georgia" w:cs="Segoe UI Semilight"/>
                <w:b/>
                <w:color w:val="000000"/>
                <w:sz w:val="22"/>
                <w:szCs w:val="22"/>
              </w:rPr>
              <w:br/>
              <w:t>(%)</w:t>
            </w:r>
          </w:p>
        </w:tc>
        <w:tc>
          <w:tcPr>
            <w:tcW w:w="1394" w:type="dxa"/>
            <w:vAlign w:val="center"/>
          </w:tcPr>
          <w:p w14:paraId="6AAF607F" w14:textId="77777777" w:rsidR="00CC7B06" w:rsidRPr="00435048" w:rsidRDefault="00CC7B06" w:rsidP="005C32F7">
            <w:pPr>
              <w:spacing w:before="60" w:after="60"/>
              <w:jc w:val="center"/>
              <w:rPr>
                <w:rFonts w:ascii="Georgia" w:hAnsi="Georgia" w:cs="Segoe UI Semilight"/>
                <w:b/>
                <w:color w:val="000000"/>
                <w:sz w:val="22"/>
                <w:szCs w:val="22"/>
              </w:rPr>
            </w:pPr>
            <w:r w:rsidRPr="00435048">
              <w:rPr>
                <w:rFonts w:ascii="Georgia" w:hAnsi="Georgia" w:cs="Segoe UI Semilight"/>
                <w:b/>
                <w:color w:val="000000"/>
                <w:sz w:val="22"/>
                <w:szCs w:val="22"/>
              </w:rPr>
              <w:t>Befolyásának vagy szavazati jogának mértéke</w:t>
            </w:r>
            <w:r w:rsidRPr="00435048">
              <w:rPr>
                <w:rFonts w:ascii="Georgia" w:hAnsi="Georgia" w:cs="Segoe UI Semilight"/>
                <w:b/>
                <w:color w:val="000000"/>
                <w:sz w:val="22"/>
                <w:szCs w:val="22"/>
              </w:rPr>
              <w:br/>
              <w:t>(%)</w:t>
            </w:r>
          </w:p>
        </w:tc>
        <w:tc>
          <w:tcPr>
            <w:tcW w:w="1248" w:type="dxa"/>
            <w:vAlign w:val="center"/>
          </w:tcPr>
          <w:p w14:paraId="6515E856" w14:textId="77777777" w:rsidR="00CC7B06" w:rsidRPr="00435048" w:rsidRDefault="00CC7B06" w:rsidP="005C32F7">
            <w:pPr>
              <w:spacing w:before="60" w:after="60"/>
              <w:jc w:val="center"/>
              <w:rPr>
                <w:rFonts w:ascii="Georgia" w:hAnsi="Georgia" w:cs="Segoe UI Semilight"/>
                <w:b/>
                <w:color w:val="000000"/>
                <w:sz w:val="22"/>
                <w:szCs w:val="22"/>
              </w:rPr>
            </w:pPr>
            <w:r w:rsidRPr="00435048">
              <w:rPr>
                <w:rFonts w:ascii="Georgia" w:hAnsi="Georgia" w:cs="Segoe UI Semilight"/>
                <w:b/>
                <w:color w:val="000000"/>
                <w:sz w:val="22"/>
                <w:szCs w:val="22"/>
              </w:rPr>
              <w:t>Adóilletősége</w:t>
            </w:r>
          </w:p>
        </w:tc>
        <w:tc>
          <w:tcPr>
            <w:tcW w:w="1150" w:type="dxa"/>
            <w:vAlign w:val="center"/>
          </w:tcPr>
          <w:p w14:paraId="147F2348" w14:textId="77777777" w:rsidR="00CC7B06" w:rsidRPr="00435048" w:rsidRDefault="00CC7B06" w:rsidP="005C32F7">
            <w:pPr>
              <w:spacing w:before="60" w:after="60"/>
              <w:jc w:val="center"/>
              <w:rPr>
                <w:rFonts w:ascii="Georgia" w:hAnsi="Georgia" w:cs="Segoe UI Semilight"/>
                <w:b/>
                <w:color w:val="000000"/>
                <w:sz w:val="22"/>
                <w:szCs w:val="22"/>
              </w:rPr>
            </w:pPr>
            <w:r w:rsidRPr="00435048">
              <w:rPr>
                <w:rFonts w:ascii="Georgia" w:hAnsi="Georgia" w:cs="Segoe UI Semilight"/>
                <w:b/>
                <w:color w:val="000000"/>
                <w:sz w:val="22"/>
                <w:szCs w:val="22"/>
              </w:rPr>
              <w:t>Neve</w:t>
            </w:r>
          </w:p>
        </w:tc>
        <w:tc>
          <w:tcPr>
            <w:tcW w:w="1125" w:type="dxa"/>
            <w:vAlign w:val="center"/>
          </w:tcPr>
          <w:p w14:paraId="6C79342E" w14:textId="77777777" w:rsidR="00CC7B06" w:rsidRPr="00435048" w:rsidRDefault="00CC7B06" w:rsidP="005C32F7">
            <w:pPr>
              <w:spacing w:before="60" w:after="60"/>
              <w:jc w:val="center"/>
              <w:rPr>
                <w:rFonts w:ascii="Georgia" w:hAnsi="Georgia" w:cs="Segoe UI Semilight"/>
                <w:b/>
                <w:color w:val="000000"/>
                <w:sz w:val="22"/>
                <w:szCs w:val="22"/>
              </w:rPr>
            </w:pPr>
            <w:r w:rsidRPr="00435048">
              <w:rPr>
                <w:rFonts w:ascii="Georgia" w:hAnsi="Georgia" w:cs="Segoe UI Semilight"/>
                <w:b/>
                <w:color w:val="000000"/>
                <w:sz w:val="22"/>
                <w:szCs w:val="22"/>
              </w:rPr>
              <w:t>Születési neve</w:t>
            </w:r>
          </w:p>
        </w:tc>
        <w:tc>
          <w:tcPr>
            <w:tcW w:w="1144" w:type="dxa"/>
            <w:vAlign w:val="center"/>
          </w:tcPr>
          <w:p w14:paraId="00D3BD4E" w14:textId="77777777" w:rsidR="00CC7B06" w:rsidRPr="00435048" w:rsidRDefault="00CC7B06" w:rsidP="005C32F7">
            <w:pPr>
              <w:spacing w:before="60" w:after="60"/>
              <w:jc w:val="center"/>
              <w:rPr>
                <w:rFonts w:ascii="Georgia" w:hAnsi="Georgia" w:cs="Segoe UI Semilight"/>
                <w:b/>
                <w:color w:val="000000"/>
                <w:sz w:val="22"/>
                <w:szCs w:val="22"/>
              </w:rPr>
            </w:pPr>
            <w:r w:rsidRPr="00435048">
              <w:rPr>
                <w:rFonts w:ascii="Georgia" w:hAnsi="Georgia" w:cs="Segoe UI Semilight"/>
                <w:b/>
                <w:color w:val="000000"/>
                <w:sz w:val="22"/>
                <w:szCs w:val="22"/>
              </w:rPr>
              <w:t>Születési helye</w:t>
            </w:r>
          </w:p>
        </w:tc>
        <w:tc>
          <w:tcPr>
            <w:tcW w:w="1031" w:type="dxa"/>
            <w:vAlign w:val="center"/>
          </w:tcPr>
          <w:p w14:paraId="5611FEB9" w14:textId="77777777" w:rsidR="00CC7B06" w:rsidRPr="00435048" w:rsidRDefault="00CC7B06" w:rsidP="005C32F7">
            <w:pPr>
              <w:spacing w:before="60" w:after="60"/>
              <w:jc w:val="center"/>
              <w:rPr>
                <w:rFonts w:ascii="Georgia" w:hAnsi="Georgia" w:cs="Segoe UI Semilight"/>
                <w:b/>
                <w:color w:val="000000"/>
                <w:sz w:val="22"/>
                <w:szCs w:val="22"/>
              </w:rPr>
            </w:pPr>
            <w:r w:rsidRPr="00435048">
              <w:rPr>
                <w:rFonts w:ascii="Georgia" w:hAnsi="Georgia" w:cs="Segoe UI Semilight"/>
                <w:b/>
                <w:color w:val="000000"/>
                <w:sz w:val="22"/>
                <w:szCs w:val="22"/>
              </w:rPr>
              <w:t>Születési ideje</w:t>
            </w:r>
          </w:p>
        </w:tc>
        <w:tc>
          <w:tcPr>
            <w:tcW w:w="992" w:type="dxa"/>
            <w:vAlign w:val="center"/>
          </w:tcPr>
          <w:p w14:paraId="0B65F18D" w14:textId="77777777" w:rsidR="00CC7B06" w:rsidRPr="00435048" w:rsidRDefault="00CC7B06" w:rsidP="005C32F7">
            <w:pPr>
              <w:spacing w:before="60" w:after="60"/>
              <w:jc w:val="center"/>
              <w:rPr>
                <w:rFonts w:ascii="Georgia" w:hAnsi="Georgia" w:cs="Segoe UI Semilight"/>
                <w:b/>
                <w:color w:val="000000"/>
                <w:sz w:val="22"/>
                <w:szCs w:val="22"/>
              </w:rPr>
            </w:pPr>
            <w:r w:rsidRPr="00435048">
              <w:rPr>
                <w:rFonts w:ascii="Georgia" w:hAnsi="Georgia" w:cs="Segoe UI Semilight"/>
                <w:b/>
                <w:color w:val="000000"/>
                <w:sz w:val="22"/>
                <w:szCs w:val="22"/>
              </w:rPr>
              <w:t>Anyja születési neve</w:t>
            </w:r>
          </w:p>
        </w:tc>
        <w:tc>
          <w:tcPr>
            <w:tcW w:w="1097" w:type="dxa"/>
            <w:vAlign w:val="center"/>
          </w:tcPr>
          <w:p w14:paraId="60F07434" w14:textId="77777777" w:rsidR="00CC7B06" w:rsidRPr="00435048" w:rsidRDefault="00CC7B06" w:rsidP="005C32F7">
            <w:pPr>
              <w:spacing w:before="60" w:after="60"/>
              <w:jc w:val="center"/>
              <w:rPr>
                <w:rFonts w:ascii="Georgia" w:hAnsi="Georgia" w:cs="Segoe UI Semilight"/>
                <w:b/>
                <w:color w:val="000000"/>
                <w:sz w:val="22"/>
                <w:szCs w:val="22"/>
              </w:rPr>
            </w:pPr>
            <w:r w:rsidRPr="00435048">
              <w:rPr>
                <w:rFonts w:ascii="Georgia" w:hAnsi="Georgia" w:cs="Segoe UI Semilight"/>
                <w:b/>
                <w:color w:val="000000"/>
                <w:sz w:val="22"/>
                <w:szCs w:val="22"/>
              </w:rPr>
              <w:t>Tulajdoni hányada (%)</w:t>
            </w:r>
          </w:p>
        </w:tc>
        <w:tc>
          <w:tcPr>
            <w:tcW w:w="1294" w:type="dxa"/>
            <w:vAlign w:val="center"/>
          </w:tcPr>
          <w:p w14:paraId="03A6E1C2" w14:textId="77777777" w:rsidR="00CC7B06" w:rsidRPr="00435048" w:rsidRDefault="00CC7B06" w:rsidP="005C32F7">
            <w:pPr>
              <w:spacing w:before="60" w:after="60"/>
              <w:jc w:val="center"/>
              <w:rPr>
                <w:rFonts w:ascii="Georgia" w:hAnsi="Georgia" w:cs="Segoe UI Semilight"/>
                <w:b/>
                <w:color w:val="000000"/>
                <w:sz w:val="22"/>
                <w:szCs w:val="22"/>
              </w:rPr>
            </w:pPr>
            <w:r w:rsidRPr="00435048">
              <w:rPr>
                <w:rFonts w:ascii="Georgia" w:hAnsi="Georgia" w:cs="Segoe UI Semilight"/>
                <w:b/>
                <w:color w:val="000000"/>
                <w:sz w:val="22"/>
                <w:szCs w:val="22"/>
              </w:rPr>
              <w:t>Befolyás, szavazati jog mértéke (%)</w:t>
            </w:r>
          </w:p>
        </w:tc>
      </w:tr>
      <w:tr w:rsidR="00CC7B06" w:rsidRPr="00435048" w14:paraId="034A1788" w14:textId="77777777" w:rsidTr="005C32F7">
        <w:trPr>
          <w:jc w:val="center"/>
        </w:trPr>
        <w:tc>
          <w:tcPr>
            <w:tcW w:w="834" w:type="dxa"/>
            <w:vMerge w:val="restart"/>
            <w:vAlign w:val="center"/>
          </w:tcPr>
          <w:p w14:paraId="205D5E2F" w14:textId="77777777" w:rsidR="00CC7B06" w:rsidRPr="00435048" w:rsidRDefault="00CC7B06" w:rsidP="005C32F7">
            <w:pPr>
              <w:spacing w:before="60" w:after="60"/>
              <w:jc w:val="center"/>
              <w:rPr>
                <w:rFonts w:ascii="Georgia" w:hAnsi="Georgia" w:cs="Segoe UI Semilight"/>
                <w:color w:val="000000"/>
                <w:sz w:val="22"/>
                <w:szCs w:val="22"/>
              </w:rPr>
            </w:pPr>
            <w:r w:rsidRPr="00435048">
              <w:rPr>
                <w:rFonts w:ascii="Georgia" w:hAnsi="Georgia" w:cs="Segoe UI Semilight"/>
                <w:color w:val="000000"/>
                <w:sz w:val="22"/>
                <w:szCs w:val="22"/>
              </w:rPr>
              <w:t>1.</w:t>
            </w:r>
          </w:p>
        </w:tc>
        <w:tc>
          <w:tcPr>
            <w:tcW w:w="1445" w:type="dxa"/>
            <w:vMerge w:val="restart"/>
            <w:vAlign w:val="center"/>
          </w:tcPr>
          <w:p w14:paraId="38F2E2FA" w14:textId="77777777" w:rsidR="00CC7B06" w:rsidRPr="00435048" w:rsidRDefault="00CC7B06" w:rsidP="005C32F7">
            <w:pPr>
              <w:spacing w:before="60" w:after="60"/>
              <w:jc w:val="center"/>
              <w:rPr>
                <w:rFonts w:ascii="Georgia" w:hAnsi="Georgia" w:cs="Segoe UI Semilight"/>
                <w:color w:val="000000"/>
                <w:sz w:val="22"/>
                <w:szCs w:val="22"/>
              </w:rPr>
            </w:pPr>
          </w:p>
        </w:tc>
        <w:tc>
          <w:tcPr>
            <w:tcW w:w="988" w:type="dxa"/>
            <w:vMerge w:val="restart"/>
            <w:vAlign w:val="center"/>
          </w:tcPr>
          <w:p w14:paraId="58FA699C" w14:textId="77777777" w:rsidR="00CC7B06" w:rsidRPr="00435048" w:rsidRDefault="00CC7B06" w:rsidP="005C32F7">
            <w:pPr>
              <w:spacing w:before="60" w:after="60"/>
              <w:jc w:val="center"/>
              <w:rPr>
                <w:rFonts w:ascii="Georgia" w:hAnsi="Georgia" w:cs="Segoe UI Semilight"/>
                <w:color w:val="000000"/>
                <w:sz w:val="22"/>
                <w:szCs w:val="22"/>
              </w:rPr>
            </w:pPr>
          </w:p>
        </w:tc>
        <w:tc>
          <w:tcPr>
            <w:tcW w:w="1394" w:type="dxa"/>
            <w:vMerge w:val="restart"/>
            <w:vAlign w:val="center"/>
          </w:tcPr>
          <w:p w14:paraId="19B268E1" w14:textId="77777777" w:rsidR="00CC7B06" w:rsidRPr="00435048" w:rsidRDefault="00CC7B06" w:rsidP="005C32F7">
            <w:pPr>
              <w:spacing w:before="60" w:after="60"/>
              <w:jc w:val="center"/>
              <w:rPr>
                <w:rFonts w:ascii="Georgia" w:hAnsi="Georgia" w:cs="Segoe UI Semilight"/>
                <w:color w:val="000000"/>
                <w:sz w:val="22"/>
                <w:szCs w:val="22"/>
              </w:rPr>
            </w:pPr>
          </w:p>
        </w:tc>
        <w:tc>
          <w:tcPr>
            <w:tcW w:w="1248" w:type="dxa"/>
            <w:vMerge w:val="restart"/>
            <w:vAlign w:val="center"/>
          </w:tcPr>
          <w:p w14:paraId="6C6E4618" w14:textId="77777777" w:rsidR="00CC7B06" w:rsidRPr="00435048" w:rsidRDefault="00CC7B06" w:rsidP="005C32F7">
            <w:pPr>
              <w:spacing w:before="60" w:after="60"/>
              <w:jc w:val="center"/>
              <w:rPr>
                <w:rFonts w:ascii="Georgia" w:hAnsi="Georgia" w:cs="Segoe UI Semilight"/>
                <w:color w:val="000000"/>
                <w:sz w:val="22"/>
                <w:szCs w:val="22"/>
              </w:rPr>
            </w:pPr>
          </w:p>
        </w:tc>
        <w:tc>
          <w:tcPr>
            <w:tcW w:w="1150" w:type="dxa"/>
            <w:vAlign w:val="center"/>
          </w:tcPr>
          <w:p w14:paraId="5D83F610" w14:textId="77777777" w:rsidR="00CC7B06" w:rsidRPr="00435048" w:rsidRDefault="00CC7B06" w:rsidP="005C32F7">
            <w:pPr>
              <w:spacing w:before="60" w:after="60"/>
              <w:jc w:val="center"/>
              <w:rPr>
                <w:rFonts w:ascii="Georgia" w:hAnsi="Georgia" w:cs="Segoe UI Semilight"/>
                <w:color w:val="000000"/>
                <w:sz w:val="22"/>
                <w:szCs w:val="22"/>
              </w:rPr>
            </w:pPr>
          </w:p>
        </w:tc>
        <w:tc>
          <w:tcPr>
            <w:tcW w:w="1125" w:type="dxa"/>
            <w:vAlign w:val="center"/>
          </w:tcPr>
          <w:p w14:paraId="2A839AA8" w14:textId="77777777" w:rsidR="00CC7B06" w:rsidRPr="00435048" w:rsidRDefault="00CC7B06" w:rsidP="005C32F7">
            <w:pPr>
              <w:spacing w:before="60" w:after="60"/>
              <w:jc w:val="center"/>
              <w:rPr>
                <w:rFonts w:ascii="Georgia" w:hAnsi="Georgia" w:cs="Segoe UI Semilight"/>
                <w:color w:val="000000"/>
                <w:sz w:val="22"/>
                <w:szCs w:val="22"/>
              </w:rPr>
            </w:pPr>
          </w:p>
        </w:tc>
        <w:tc>
          <w:tcPr>
            <w:tcW w:w="1144" w:type="dxa"/>
            <w:vAlign w:val="center"/>
          </w:tcPr>
          <w:p w14:paraId="15D0E684" w14:textId="77777777" w:rsidR="00CC7B06" w:rsidRPr="00435048" w:rsidRDefault="00CC7B06" w:rsidP="005C32F7">
            <w:pPr>
              <w:spacing w:before="60" w:after="60"/>
              <w:jc w:val="center"/>
              <w:rPr>
                <w:rFonts w:ascii="Georgia" w:hAnsi="Georgia" w:cs="Segoe UI Semilight"/>
                <w:color w:val="000000"/>
                <w:sz w:val="22"/>
                <w:szCs w:val="22"/>
              </w:rPr>
            </w:pPr>
          </w:p>
        </w:tc>
        <w:tc>
          <w:tcPr>
            <w:tcW w:w="1031" w:type="dxa"/>
            <w:vAlign w:val="center"/>
          </w:tcPr>
          <w:p w14:paraId="0A28145F" w14:textId="77777777" w:rsidR="00CC7B06" w:rsidRPr="00435048" w:rsidRDefault="00CC7B06" w:rsidP="005C32F7">
            <w:pPr>
              <w:spacing w:before="60" w:after="60"/>
              <w:jc w:val="center"/>
              <w:rPr>
                <w:rFonts w:ascii="Georgia" w:hAnsi="Georgia" w:cs="Segoe UI Semilight"/>
                <w:color w:val="000000"/>
                <w:sz w:val="22"/>
                <w:szCs w:val="22"/>
              </w:rPr>
            </w:pPr>
          </w:p>
        </w:tc>
        <w:tc>
          <w:tcPr>
            <w:tcW w:w="992" w:type="dxa"/>
            <w:vAlign w:val="center"/>
          </w:tcPr>
          <w:p w14:paraId="3EA23FC0" w14:textId="77777777" w:rsidR="00CC7B06" w:rsidRPr="00435048" w:rsidRDefault="00CC7B06" w:rsidP="005C32F7">
            <w:pPr>
              <w:spacing w:before="60" w:after="60"/>
              <w:jc w:val="center"/>
              <w:rPr>
                <w:rFonts w:ascii="Georgia" w:hAnsi="Georgia" w:cs="Segoe UI Semilight"/>
                <w:color w:val="000000"/>
                <w:sz w:val="22"/>
                <w:szCs w:val="22"/>
              </w:rPr>
            </w:pPr>
          </w:p>
        </w:tc>
        <w:tc>
          <w:tcPr>
            <w:tcW w:w="1097" w:type="dxa"/>
            <w:vAlign w:val="center"/>
          </w:tcPr>
          <w:p w14:paraId="71748E46" w14:textId="77777777" w:rsidR="00CC7B06" w:rsidRPr="00435048" w:rsidRDefault="00CC7B06" w:rsidP="005C32F7">
            <w:pPr>
              <w:spacing w:before="60" w:after="60"/>
              <w:jc w:val="center"/>
              <w:rPr>
                <w:rFonts w:ascii="Georgia" w:hAnsi="Georgia" w:cs="Segoe UI Semilight"/>
                <w:color w:val="000000"/>
                <w:sz w:val="22"/>
                <w:szCs w:val="22"/>
              </w:rPr>
            </w:pPr>
          </w:p>
        </w:tc>
        <w:tc>
          <w:tcPr>
            <w:tcW w:w="1294" w:type="dxa"/>
            <w:vAlign w:val="center"/>
          </w:tcPr>
          <w:p w14:paraId="1F83185B" w14:textId="77777777" w:rsidR="00CC7B06" w:rsidRPr="00435048" w:rsidRDefault="00CC7B06" w:rsidP="005C32F7">
            <w:pPr>
              <w:spacing w:before="60" w:after="60"/>
              <w:jc w:val="center"/>
              <w:rPr>
                <w:rFonts w:ascii="Georgia" w:hAnsi="Georgia" w:cs="Segoe UI Semilight"/>
                <w:color w:val="000000"/>
                <w:sz w:val="22"/>
                <w:szCs w:val="22"/>
              </w:rPr>
            </w:pPr>
          </w:p>
        </w:tc>
      </w:tr>
      <w:tr w:rsidR="00CC7B06" w:rsidRPr="00435048" w14:paraId="7E198237" w14:textId="77777777" w:rsidTr="005C32F7">
        <w:trPr>
          <w:jc w:val="center"/>
        </w:trPr>
        <w:tc>
          <w:tcPr>
            <w:tcW w:w="834" w:type="dxa"/>
            <w:vMerge/>
            <w:vAlign w:val="center"/>
          </w:tcPr>
          <w:p w14:paraId="4C755FEC" w14:textId="77777777" w:rsidR="00CC7B06" w:rsidRPr="00435048" w:rsidRDefault="00CC7B06" w:rsidP="005C32F7">
            <w:pPr>
              <w:spacing w:before="60" w:after="60"/>
              <w:jc w:val="center"/>
              <w:rPr>
                <w:rFonts w:ascii="Georgia" w:hAnsi="Georgia" w:cs="Segoe UI Semilight"/>
                <w:color w:val="000000"/>
                <w:sz w:val="22"/>
                <w:szCs w:val="22"/>
              </w:rPr>
            </w:pPr>
          </w:p>
        </w:tc>
        <w:tc>
          <w:tcPr>
            <w:tcW w:w="1445" w:type="dxa"/>
            <w:vMerge/>
            <w:vAlign w:val="center"/>
          </w:tcPr>
          <w:p w14:paraId="4DEDBE52" w14:textId="77777777" w:rsidR="00CC7B06" w:rsidRPr="00435048" w:rsidRDefault="00CC7B06" w:rsidP="005C32F7">
            <w:pPr>
              <w:spacing w:before="60" w:after="60"/>
              <w:jc w:val="center"/>
              <w:rPr>
                <w:rFonts w:ascii="Georgia" w:hAnsi="Georgia" w:cs="Segoe UI Semilight"/>
                <w:color w:val="000000"/>
                <w:sz w:val="22"/>
                <w:szCs w:val="22"/>
              </w:rPr>
            </w:pPr>
          </w:p>
        </w:tc>
        <w:tc>
          <w:tcPr>
            <w:tcW w:w="988" w:type="dxa"/>
            <w:vMerge/>
            <w:vAlign w:val="center"/>
          </w:tcPr>
          <w:p w14:paraId="34AB3B9D" w14:textId="77777777" w:rsidR="00CC7B06" w:rsidRPr="00435048" w:rsidRDefault="00CC7B06" w:rsidP="005C32F7">
            <w:pPr>
              <w:spacing w:before="60" w:after="60"/>
              <w:jc w:val="center"/>
              <w:rPr>
                <w:rFonts w:ascii="Georgia" w:hAnsi="Georgia" w:cs="Segoe UI Semilight"/>
                <w:color w:val="000000"/>
                <w:sz w:val="22"/>
                <w:szCs w:val="22"/>
              </w:rPr>
            </w:pPr>
          </w:p>
        </w:tc>
        <w:tc>
          <w:tcPr>
            <w:tcW w:w="1394" w:type="dxa"/>
            <w:vMerge/>
            <w:vAlign w:val="center"/>
          </w:tcPr>
          <w:p w14:paraId="281AB820" w14:textId="77777777" w:rsidR="00CC7B06" w:rsidRPr="00435048" w:rsidRDefault="00CC7B06" w:rsidP="005C32F7">
            <w:pPr>
              <w:spacing w:before="60" w:after="60"/>
              <w:jc w:val="center"/>
              <w:rPr>
                <w:rFonts w:ascii="Georgia" w:hAnsi="Georgia" w:cs="Segoe UI Semilight"/>
                <w:color w:val="000000"/>
                <w:sz w:val="22"/>
                <w:szCs w:val="22"/>
              </w:rPr>
            </w:pPr>
          </w:p>
        </w:tc>
        <w:tc>
          <w:tcPr>
            <w:tcW w:w="1248" w:type="dxa"/>
            <w:vMerge/>
            <w:vAlign w:val="center"/>
          </w:tcPr>
          <w:p w14:paraId="24165F0C" w14:textId="77777777" w:rsidR="00CC7B06" w:rsidRPr="00435048" w:rsidRDefault="00CC7B06" w:rsidP="005C32F7">
            <w:pPr>
              <w:spacing w:before="60" w:after="60"/>
              <w:jc w:val="center"/>
              <w:rPr>
                <w:rFonts w:ascii="Georgia" w:hAnsi="Georgia" w:cs="Segoe UI Semilight"/>
                <w:color w:val="000000"/>
                <w:sz w:val="22"/>
                <w:szCs w:val="22"/>
              </w:rPr>
            </w:pPr>
          </w:p>
        </w:tc>
        <w:tc>
          <w:tcPr>
            <w:tcW w:w="1150" w:type="dxa"/>
            <w:vAlign w:val="center"/>
          </w:tcPr>
          <w:p w14:paraId="0949046A" w14:textId="77777777" w:rsidR="00CC7B06" w:rsidRPr="00435048" w:rsidRDefault="00CC7B06" w:rsidP="005C32F7">
            <w:pPr>
              <w:spacing w:before="60" w:after="60"/>
              <w:jc w:val="center"/>
              <w:rPr>
                <w:rFonts w:ascii="Georgia" w:hAnsi="Georgia" w:cs="Segoe UI Semilight"/>
                <w:color w:val="000000"/>
                <w:sz w:val="22"/>
                <w:szCs w:val="22"/>
              </w:rPr>
            </w:pPr>
          </w:p>
        </w:tc>
        <w:tc>
          <w:tcPr>
            <w:tcW w:w="1125" w:type="dxa"/>
            <w:vAlign w:val="center"/>
          </w:tcPr>
          <w:p w14:paraId="513AFAB3" w14:textId="77777777" w:rsidR="00CC7B06" w:rsidRPr="00435048" w:rsidRDefault="00CC7B06" w:rsidP="005C32F7">
            <w:pPr>
              <w:spacing w:before="60" w:after="60"/>
              <w:jc w:val="center"/>
              <w:rPr>
                <w:rFonts w:ascii="Georgia" w:hAnsi="Georgia" w:cs="Segoe UI Semilight"/>
                <w:color w:val="000000"/>
                <w:sz w:val="22"/>
                <w:szCs w:val="22"/>
              </w:rPr>
            </w:pPr>
          </w:p>
        </w:tc>
        <w:tc>
          <w:tcPr>
            <w:tcW w:w="1144" w:type="dxa"/>
            <w:vAlign w:val="center"/>
          </w:tcPr>
          <w:p w14:paraId="5EB0749A" w14:textId="77777777" w:rsidR="00CC7B06" w:rsidRPr="00435048" w:rsidRDefault="00CC7B06" w:rsidP="005C32F7">
            <w:pPr>
              <w:spacing w:before="60" w:after="60"/>
              <w:jc w:val="center"/>
              <w:rPr>
                <w:rFonts w:ascii="Georgia" w:hAnsi="Georgia" w:cs="Segoe UI Semilight"/>
                <w:color w:val="000000"/>
                <w:sz w:val="22"/>
                <w:szCs w:val="22"/>
              </w:rPr>
            </w:pPr>
          </w:p>
        </w:tc>
        <w:tc>
          <w:tcPr>
            <w:tcW w:w="1031" w:type="dxa"/>
            <w:vAlign w:val="center"/>
          </w:tcPr>
          <w:p w14:paraId="32760E0A" w14:textId="77777777" w:rsidR="00CC7B06" w:rsidRPr="00435048" w:rsidRDefault="00CC7B06" w:rsidP="005C32F7">
            <w:pPr>
              <w:spacing w:before="60" w:after="60"/>
              <w:jc w:val="center"/>
              <w:rPr>
                <w:rFonts w:ascii="Georgia" w:hAnsi="Georgia" w:cs="Segoe UI Semilight"/>
                <w:color w:val="000000"/>
                <w:sz w:val="22"/>
                <w:szCs w:val="22"/>
              </w:rPr>
            </w:pPr>
          </w:p>
        </w:tc>
        <w:tc>
          <w:tcPr>
            <w:tcW w:w="992" w:type="dxa"/>
            <w:vAlign w:val="center"/>
          </w:tcPr>
          <w:p w14:paraId="76056428" w14:textId="77777777" w:rsidR="00CC7B06" w:rsidRPr="00435048" w:rsidRDefault="00CC7B06" w:rsidP="005C32F7">
            <w:pPr>
              <w:spacing w:before="60" w:after="60"/>
              <w:jc w:val="center"/>
              <w:rPr>
                <w:rFonts w:ascii="Georgia" w:hAnsi="Georgia" w:cs="Segoe UI Semilight"/>
                <w:color w:val="000000"/>
                <w:sz w:val="22"/>
                <w:szCs w:val="22"/>
              </w:rPr>
            </w:pPr>
          </w:p>
        </w:tc>
        <w:tc>
          <w:tcPr>
            <w:tcW w:w="1097" w:type="dxa"/>
            <w:vAlign w:val="center"/>
          </w:tcPr>
          <w:p w14:paraId="47E03A28" w14:textId="77777777" w:rsidR="00CC7B06" w:rsidRPr="00435048" w:rsidRDefault="00CC7B06" w:rsidP="005C32F7">
            <w:pPr>
              <w:spacing w:before="60" w:after="60"/>
              <w:jc w:val="center"/>
              <w:rPr>
                <w:rFonts w:ascii="Georgia" w:hAnsi="Georgia" w:cs="Segoe UI Semilight"/>
                <w:color w:val="000000"/>
                <w:sz w:val="22"/>
                <w:szCs w:val="22"/>
              </w:rPr>
            </w:pPr>
          </w:p>
        </w:tc>
        <w:tc>
          <w:tcPr>
            <w:tcW w:w="1294" w:type="dxa"/>
            <w:vAlign w:val="center"/>
          </w:tcPr>
          <w:p w14:paraId="0023F277" w14:textId="77777777" w:rsidR="00CC7B06" w:rsidRPr="00435048" w:rsidRDefault="00CC7B06" w:rsidP="005C32F7">
            <w:pPr>
              <w:spacing w:before="60" w:after="60"/>
              <w:jc w:val="center"/>
              <w:rPr>
                <w:rFonts w:ascii="Georgia" w:hAnsi="Georgia" w:cs="Segoe UI Semilight"/>
                <w:color w:val="000000"/>
                <w:sz w:val="22"/>
                <w:szCs w:val="22"/>
              </w:rPr>
            </w:pPr>
          </w:p>
        </w:tc>
      </w:tr>
      <w:tr w:rsidR="00CC7B06" w:rsidRPr="00435048" w14:paraId="2BFCE5A6" w14:textId="77777777" w:rsidTr="005C32F7">
        <w:trPr>
          <w:jc w:val="center"/>
        </w:trPr>
        <w:tc>
          <w:tcPr>
            <w:tcW w:w="834" w:type="dxa"/>
            <w:vMerge/>
            <w:vAlign w:val="center"/>
          </w:tcPr>
          <w:p w14:paraId="33A560A8" w14:textId="77777777" w:rsidR="00CC7B06" w:rsidRPr="00435048" w:rsidRDefault="00CC7B06" w:rsidP="005C32F7">
            <w:pPr>
              <w:spacing w:before="60" w:after="60"/>
              <w:jc w:val="center"/>
              <w:rPr>
                <w:rFonts w:ascii="Georgia" w:hAnsi="Georgia" w:cs="Segoe UI Semilight"/>
                <w:color w:val="000000"/>
                <w:sz w:val="22"/>
                <w:szCs w:val="22"/>
              </w:rPr>
            </w:pPr>
          </w:p>
        </w:tc>
        <w:tc>
          <w:tcPr>
            <w:tcW w:w="1445" w:type="dxa"/>
            <w:vMerge/>
            <w:vAlign w:val="center"/>
          </w:tcPr>
          <w:p w14:paraId="6A79EBD0" w14:textId="77777777" w:rsidR="00CC7B06" w:rsidRPr="00435048" w:rsidRDefault="00CC7B06" w:rsidP="005C32F7">
            <w:pPr>
              <w:spacing w:before="60" w:after="60"/>
              <w:jc w:val="center"/>
              <w:rPr>
                <w:rFonts w:ascii="Georgia" w:hAnsi="Georgia" w:cs="Segoe UI Semilight"/>
                <w:color w:val="000000"/>
                <w:sz w:val="22"/>
                <w:szCs w:val="22"/>
              </w:rPr>
            </w:pPr>
          </w:p>
        </w:tc>
        <w:tc>
          <w:tcPr>
            <w:tcW w:w="988" w:type="dxa"/>
            <w:vMerge/>
            <w:vAlign w:val="center"/>
          </w:tcPr>
          <w:p w14:paraId="62588225" w14:textId="77777777" w:rsidR="00CC7B06" w:rsidRPr="00435048" w:rsidRDefault="00CC7B06" w:rsidP="005C32F7">
            <w:pPr>
              <w:spacing w:before="60" w:after="60"/>
              <w:jc w:val="center"/>
              <w:rPr>
                <w:rFonts w:ascii="Georgia" w:hAnsi="Georgia" w:cs="Segoe UI Semilight"/>
                <w:color w:val="000000"/>
                <w:sz w:val="22"/>
                <w:szCs w:val="22"/>
              </w:rPr>
            </w:pPr>
          </w:p>
        </w:tc>
        <w:tc>
          <w:tcPr>
            <w:tcW w:w="1394" w:type="dxa"/>
            <w:vMerge/>
            <w:vAlign w:val="center"/>
          </w:tcPr>
          <w:p w14:paraId="7885C1BF" w14:textId="77777777" w:rsidR="00CC7B06" w:rsidRPr="00435048" w:rsidRDefault="00CC7B06" w:rsidP="005C32F7">
            <w:pPr>
              <w:spacing w:before="60" w:after="60"/>
              <w:jc w:val="center"/>
              <w:rPr>
                <w:rFonts w:ascii="Georgia" w:hAnsi="Georgia" w:cs="Segoe UI Semilight"/>
                <w:color w:val="000000"/>
                <w:sz w:val="22"/>
                <w:szCs w:val="22"/>
              </w:rPr>
            </w:pPr>
          </w:p>
        </w:tc>
        <w:tc>
          <w:tcPr>
            <w:tcW w:w="1248" w:type="dxa"/>
            <w:vMerge/>
            <w:vAlign w:val="center"/>
          </w:tcPr>
          <w:p w14:paraId="3E66A357" w14:textId="77777777" w:rsidR="00CC7B06" w:rsidRPr="00435048" w:rsidRDefault="00CC7B06" w:rsidP="005C32F7">
            <w:pPr>
              <w:spacing w:before="60" w:after="60"/>
              <w:jc w:val="center"/>
              <w:rPr>
                <w:rFonts w:ascii="Georgia" w:hAnsi="Georgia" w:cs="Segoe UI Semilight"/>
                <w:color w:val="000000"/>
                <w:sz w:val="22"/>
                <w:szCs w:val="22"/>
              </w:rPr>
            </w:pPr>
          </w:p>
        </w:tc>
        <w:tc>
          <w:tcPr>
            <w:tcW w:w="1150" w:type="dxa"/>
            <w:vAlign w:val="center"/>
          </w:tcPr>
          <w:p w14:paraId="02950A44" w14:textId="77777777" w:rsidR="00CC7B06" w:rsidRPr="00435048" w:rsidRDefault="00CC7B06" w:rsidP="005C32F7">
            <w:pPr>
              <w:spacing w:before="60" w:after="60"/>
              <w:jc w:val="center"/>
              <w:rPr>
                <w:rFonts w:ascii="Georgia" w:hAnsi="Georgia" w:cs="Segoe UI Semilight"/>
                <w:color w:val="000000"/>
                <w:sz w:val="22"/>
                <w:szCs w:val="22"/>
              </w:rPr>
            </w:pPr>
          </w:p>
        </w:tc>
        <w:tc>
          <w:tcPr>
            <w:tcW w:w="1125" w:type="dxa"/>
            <w:vAlign w:val="center"/>
          </w:tcPr>
          <w:p w14:paraId="2AB77506" w14:textId="77777777" w:rsidR="00CC7B06" w:rsidRPr="00435048" w:rsidRDefault="00CC7B06" w:rsidP="005C32F7">
            <w:pPr>
              <w:spacing w:before="60" w:after="60"/>
              <w:jc w:val="center"/>
              <w:rPr>
                <w:rFonts w:ascii="Georgia" w:hAnsi="Georgia" w:cs="Segoe UI Semilight"/>
                <w:color w:val="000000"/>
                <w:sz w:val="22"/>
                <w:szCs w:val="22"/>
              </w:rPr>
            </w:pPr>
          </w:p>
        </w:tc>
        <w:tc>
          <w:tcPr>
            <w:tcW w:w="1144" w:type="dxa"/>
            <w:vAlign w:val="center"/>
          </w:tcPr>
          <w:p w14:paraId="5B112200" w14:textId="77777777" w:rsidR="00CC7B06" w:rsidRPr="00435048" w:rsidRDefault="00CC7B06" w:rsidP="005C32F7">
            <w:pPr>
              <w:spacing w:before="60" w:after="60"/>
              <w:jc w:val="center"/>
              <w:rPr>
                <w:rFonts w:ascii="Georgia" w:hAnsi="Georgia" w:cs="Segoe UI Semilight"/>
                <w:color w:val="000000"/>
                <w:sz w:val="22"/>
                <w:szCs w:val="22"/>
              </w:rPr>
            </w:pPr>
          </w:p>
        </w:tc>
        <w:tc>
          <w:tcPr>
            <w:tcW w:w="1031" w:type="dxa"/>
            <w:vAlign w:val="center"/>
          </w:tcPr>
          <w:p w14:paraId="3B523B08" w14:textId="77777777" w:rsidR="00CC7B06" w:rsidRPr="00435048" w:rsidRDefault="00CC7B06" w:rsidP="005C32F7">
            <w:pPr>
              <w:spacing w:before="60" w:after="60"/>
              <w:jc w:val="center"/>
              <w:rPr>
                <w:rFonts w:ascii="Georgia" w:hAnsi="Georgia" w:cs="Segoe UI Semilight"/>
                <w:color w:val="000000"/>
                <w:sz w:val="22"/>
                <w:szCs w:val="22"/>
              </w:rPr>
            </w:pPr>
          </w:p>
        </w:tc>
        <w:tc>
          <w:tcPr>
            <w:tcW w:w="992" w:type="dxa"/>
            <w:vAlign w:val="center"/>
          </w:tcPr>
          <w:p w14:paraId="5CAF845C" w14:textId="77777777" w:rsidR="00CC7B06" w:rsidRPr="00435048" w:rsidRDefault="00CC7B06" w:rsidP="005C32F7">
            <w:pPr>
              <w:spacing w:before="60" w:after="60"/>
              <w:jc w:val="center"/>
              <w:rPr>
                <w:rFonts w:ascii="Georgia" w:hAnsi="Georgia" w:cs="Segoe UI Semilight"/>
                <w:color w:val="000000"/>
                <w:sz w:val="22"/>
                <w:szCs w:val="22"/>
              </w:rPr>
            </w:pPr>
          </w:p>
        </w:tc>
        <w:tc>
          <w:tcPr>
            <w:tcW w:w="1097" w:type="dxa"/>
            <w:vAlign w:val="center"/>
          </w:tcPr>
          <w:p w14:paraId="5475B12F" w14:textId="77777777" w:rsidR="00CC7B06" w:rsidRPr="00435048" w:rsidRDefault="00CC7B06" w:rsidP="005C32F7">
            <w:pPr>
              <w:spacing w:before="60" w:after="60"/>
              <w:jc w:val="center"/>
              <w:rPr>
                <w:rFonts w:ascii="Georgia" w:hAnsi="Georgia" w:cs="Segoe UI Semilight"/>
                <w:color w:val="000000"/>
                <w:sz w:val="22"/>
                <w:szCs w:val="22"/>
              </w:rPr>
            </w:pPr>
          </w:p>
        </w:tc>
        <w:tc>
          <w:tcPr>
            <w:tcW w:w="1294" w:type="dxa"/>
            <w:vAlign w:val="center"/>
          </w:tcPr>
          <w:p w14:paraId="421B4A44" w14:textId="77777777" w:rsidR="00CC7B06" w:rsidRPr="00435048" w:rsidRDefault="00CC7B06" w:rsidP="005C32F7">
            <w:pPr>
              <w:spacing w:before="60" w:after="60"/>
              <w:jc w:val="center"/>
              <w:rPr>
                <w:rFonts w:ascii="Georgia" w:hAnsi="Georgia" w:cs="Segoe UI Semilight"/>
                <w:color w:val="000000"/>
                <w:sz w:val="22"/>
                <w:szCs w:val="22"/>
              </w:rPr>
            </w:pPr>
          </w:p>
        </w:tc>
      </w:tr>
      <w:tr w:rsidR="00CC7B06" w:rsidRPr="00435048" w14:paraId="32BC9EE2" w14:textId="77777777" w:rsidTr="005C32F7">
        <w:trPr>
          <w:jc w:val="center"/>
        </w:trPr>
        <w:tc>
          <w:tcPr>
            <w:tcW w:w="834" w:type="dxa"/>
            <w:vMerge w:val="restart"/>
            <w:vAlign w:val="center"/>
          </w:tcPr>
          <w:p w14:paraId="2002EE11" w14:textId="77777777" w:rsidR="00CC7B06" w:rsidRPr="00435048" w:rsidRDefault="00CC7B06" w:rsidP="005C32F7">
            <w:pPr>
              <w:spacing w:before="60" w:after="60"/>
              <w:jc w:val="center"/>
              <w:rPr>
                <w:rFonts w:ascii="Georgia" w:hAnsi="Georgia" w:cs="Segoe UI Semilight"/>
                <w:color w:val="000000"/>
                <w:sz w:val="22"/>
                <w:szCs w:val="22"/>
              </w:rPr>
            </w:pPr>
            <w:r w:rsidRPr="00435048">
              <w:rPr>
                <w:rFonts w:ascii="Georgia" w:hAnsi="Georgia" w:cs="Segoe UI Semilight"/>
                <w:color w:val="000000"/>
                <w:sz w:val="22"/>
                <w:szCs w:val="22"/>
              </w:rPr>
              <w:t>2.</w:t>
            </w:r>
          </w:p>
        </w:tc>
        <w:tc>
          <w:tcPr>
            <w:tcW w:w="1445" w:type="dxa"/>
            <w:vMerge w:val="restart"/>
            <w:vAlign w:val="center"/>
          </w:tcPr>
          <w:p w14:paraId="2B73D712" w14:textId="77777777" w:rsidR="00CC7B06" w:rsidRPr="00435048" w:rsidRDefault="00CC7B06" w:rsidP="005C32F7">
            <w:pPr>
              <w:spacing w:before="60" w:after="60"/>
              <w:jc w:val="center"/>
              <w:rPr>
                <w:rFonts w:ascii="Georgia" w:hAnsi="Georgia" w:cs="Segoe UI Semilight"/>
                <w:color w:val="000000"/>
                <w:sz w:val="22"/>
                <w:szCs w:val="22"/>
              </w:rPr>
            </w:pPr>
          </w:p>
        </w:tc>
        <w:tc>
          <w:tcPr>
            <w:tcW w:w="988" w:type="dxa"/>
            <w:vMerge w:val="restart"/>
            <w:vAlign w:val="center"/>
          </w:tcPr>
          <w:p w14:paraId="160E9FAA" w14:textId="77777777" w:rsidR="00CC7B06" w:rsidRPr="00435048" w:rsidRDefault="00CC7B06" w:rsidP="005C32F7">
            <w:pPr>
              <w:spacing w:before="60" w:after="60"/>
              <w:jc w:val="center"/>
              <w:rPr>
                <w:rFonts w:ascii="Georgia" w:hAnsi="Georgia" w:cs="Segoe UI Semilight"/>
                <w:color w:val="000000"/>
                <w:sz w:val="22"/>
                <w:szCs w:val="22"/>
              </w:rPr>
            </w:pPr>
          </w:p>
        </w:tc>
        <w:tc>
          <w:tcPr>
            <w:tcW w:w="1394" w:type="dxa"/>
            <w:vMerge w:val="restart"/>
            <w:vAlign w:val="center"/>
          </w:tcPr>
          <w:p w14:paraId="4A0FF33B" w14:textId="77777777" w:rsidR="00CC7B06" w:rsidRPr="00435048" w:rsidRDefault="00CC7B06" w:rsidP="005C32F7">
            <w:pPr>
              <w:spacing w:before="60" w:after="60"/>
              <w:jc w:val="center"/>
              <w:rPr>
                <w:rFonts w:ascii="Georgia" w:hAnsi="Georgia" w:cs="Segoe UI Semilight"/>
                <w:color w:val="000000"/>
                <w:sz w:val="22"/>
                <w:szCs w:val="22"/>
              </w:rPr>
            </w:pPr>
          </w:p>
        </w:tc>
        <w:tc>
          <w:tcPr>
            <w:tcW w:w="1248" w:type="dxa"/>
            <w:vMerge w:val="restart"/>
            <w:vAlign w:val="center"/>
          </w:tcPr>
          <w:p w14:paraId="60F2FA4B" w14:textId="77777777" w:rsidR="00CC7B06" w:rsidRPr="00435048" w:rsidRDefault="00CC7B06" w:rsidP="005C32F7">
            <w:pPr>
              <w:spacing w:before="60" w:after="60"/>
              <w:jc w:val="center"/>
              <w:rPr>
                <w:rFonts w:ascii="Georgia" w:hAnsi="Georgia" w:cs="Segoe UI Semilight"/>
                <w:color w:val="000000"/>
                <w:sz w:val="22"/>
                <w:szCs w:val="22"/>
              </w:rPr>
            </w:pPr>
          </w:p>
        </w:tc>
        <w:tc>
          <w:tcPr>
            <w:tcW w:w="1150" w:type="dxa"/>
            <w:vAlign w:val="center"/>
          </w:tcPr>
          <w:p w14:paraId="6479039C" w14:textId="77777777" w:rsidR="00CC7B06" w:rsidRPr="00435048" w:rsidRDefault="00CC7B06" w:rsidP="005C32F7">
            <w:pPr>
              <w:spacing w:before="60" w:after="60"/>
              <w:jc w:val="center"/>
              <w:rPr>
                <w:rFonts w:ascii="Georgia" w:hAnsi="Georgia" w:cs="Segoe UI Semilight"/>
                <w:color w:val="000000"/>
                <w:sz w:val="22"/>
                <w:szCs w:val="22"/>
              </w:rPr>
            </w:pPr>
          </w:p>
        </w:tc>
        <w:tc>
          <w:tcPr>
            <w:tcW w:w="1125" w:type="dxa"/>
            <w:vAlign w:val="center"/>
          </w:tcPr>
          <w:p w14:paraId="118C54E3" w14:textId="77777777" w:rsidR="00CC7B06" w:rsidRPr="00435048" w:rsidRDefault="00CC7B06" w:rsidP="005C32F7">
            <w:pPr>
              <w:spacing w:before="60" w:after="60"/>
              <w:jc w:val="center"/>
              <w:rPr>
                <w:rFonts w:ascii="Georgia" w:hAnsi="Georgia" w:cs="Segoe UI Semilight"/>
                <w:color w:val="000000"/>
                <w:sz w:val="22"/>
                <w:szCs w:val="22"/>
              </w:rPr>
            </w:pPr>
          </w:p>
        </w:tc>
        <w:tc>
          <w:tcPr>
            <w:tcW w:w="1144" w:type="dxa"/>
            <w:vAlign w:val="center"/>
          </w:tcPr>
          <w:p w14:paraId="4FA13A71" w14:textId="77777777" w:rsidR="00CC7B06" w:rsidRPr="00435048" w:rsidRDefault="00CC7B06" w:rsidP="005C32F7">
            <w:pPr>
              <w:spacing w:before="60" w:after="60"/>
              <w:jc w:val="center"/>
              <w:rPr>
                <w:rFonts w:ascii="Georgia" w:hAnsi="Georgia" w:cs="Segoe UI Semilight"/>
                <w:color w:val="000000"/>
                <w:sz w:val="22"/>
                <w:szCs w:val="22"/>
              </w:rPr>
            </w:pPr>
          </w:p>
        </w:tc>
        <w:tc>
          <w:tcPr>
            <w:tcW w:w="1031" w:type="dxa"/>
            <w:vAlign w:val="center"/>
          </w:tcPr>
          <w:p w14:paraId="774BE0CE" w14:textId="77777777" w:rsidR="00CC7B06" w:rsidRPr="00435048" w:rsidRDefault="00CC7B06" w:rsidP="005C32F7">
            <w:pPr>
              <w:spacing w:before="60" w:after="60"/>
              <w:jc w:val="center"/>
              <w:rPr>
                <w:rFonts w:ascii="Georgia" w:hAnsi="Georgia" w:cs="Segoe UI Semilight"/>
                <w:color w:val="000000"/>
                <w:sz w:val="22"/>
                <w:szCs w:val="22"/>
              </w:rPr>
            </w:pPr>
          </w:p>
        </w:tc>
        <w:tc>
          <w:tcPr>
            <w:tcW w:w="992" w:type="dxa"/>
            <w:vAlign w:val="center"/>
          </w:tcPr>
          <w:p w14:paraId="34FC4449" w14:textId="77777777" w:rsidR="00CC7B06" w:rsidRPr="00435048" w:rsidRDefault="00CC7B06" w:rsidP="005C32F7">
            <w:pPr>
              <w:spacing w:before="60" w:after="60"/>
              <w:jc w:val="center"/>
              <w:rPr>
                <w:rFonts w:ascii="Georgia" w:hAnsi="Georgia" w:cs="Segoe UI Semilight"/>
                <w:color w:val="000000"/>
                <w:sz w:val="22"/>
                <w:szCs w:val="22"/>
              </w:rPr>
            </w:pPr>
          </w:p>
        </w:tc>
        <w:tc>
          <w:tcPr>
            <w:tcW w:w="1097" w:type="dxa"/>
            <w:vAlign w:val="center"/>
          </w:tcPr>
          <w:p w14:paraId="4CD46B54" w14:textId="77777777" w:rsidR="00CC7B06" w:rsidRPr="00435048" w:rsidRDefault="00CC7B06" w:rsidP="005C32F7">
            <w:pPr>
              <w:spacing w:before="60" w:after="60"/>
              <w:jc w:val="center"/>
              <w:rPr>
                <w:rFonts w:ascii="Georgia" w:hAnsi="Georgia" w:cs="Segoe UI Semilight"/>
                <w:color w:val="000000"/>
                <w:sz w:val="22"/>
                <w:szCs w:val="22"/>
              </w:rPr>
            </w:pPr>
          </w:p>
        </w:tc>
        <w:tc>
          <w:tcPr>
            <w:tcW w:w="1294" w:type="dxa"/>
            <w:vAlign w:val="center"/>
          </w:tcPr>
          <w:p w14:paraId="0C2641F2" w14:textId="77777777" w:rsidR="00CC7B06" w:rsidRPr="00435048" w:rsidRDefault="00CC7B06" w:rsidP="005C32F7">
            <w:pPr>
              <w:spacing w:before="60" w:after="60"/>
              <w:jc w:val="center"/>
              <w:rPr>
                <w:rFonts w:ascii="Georgia" w:hAnsi="Georgia" w:cs="Segoe UI Semilight"/>
                <w:color w:val="000000"/>
                <w:sz w:val="22"/>
                <w:szCs w:val="22"/>
              </w:rPr>
            </w:pPr>
          </w:p>
        </w:tc>
      </w:tr>
      <w:tr w:rsidR="00CC7B06" w:rsidRPr="00435048" w14:paraId="2EEE62BA" w14:textId="77777777" w:rsidTr="005C32F7">
        <w:trPr>
          <w:jc w:val="center"/>
        </w:trPr>
        <w:tc>
          <w:tcPr>
            <w:tcW w:w="834" w:type="dxa"/>
            <w:vMerge/>
            <w:vAlign w:val="center"/>
          </w:tcPr>
          <w:p w14:paraId="0927FFE6" w14:textId="77777777" w:rsidR="00CC7B06" w:rsidRPr="00435048" w:rsidRDefault="00CC7B06" w:rsidP="005C32F7">
            <w:pPr>
              <w:spacing w:before="60" w:after="60"/>
              <w:jc w:val="center"/>
              <w:rPr>
                <w:rFonts w:ascii="Georgia" w:hAnsi="Georgia" w:cs="Segoe UI Semilight"/>
                <w:color w:val="000000"/>
                <w:sz w:val="22"/>
                <w:szCs w:val="22"/>
              </w:rPr>
            </w:pPr>
          </w:p>
        </w:tc>
        <w:tc>
          <w:tcPr>
            <w:tcW w:w="1445" w:type="dxa"/>
            <w:vMerge/>
            <w:vAlign w:val="center"/>
          </w:tcPr>
          <w:p w14:paraId="5E90CC15" w14:textId="77777777" w:rsidR="00CC7B06" w:rsidRPr="00435048" w:rsidRDefault="00CC7B06" w:rsidP="005C32F7">
            <w:pPr>
              <w:spacing w:before="60" w:after="60"/>
              <w:jc w:val="center"/>
              <w:rPr>
                <w:rFonts w:ascii="Georgia" w:hAnsi="Georgia" w:cs="Segoe UI Semilight"/>
                <w:color w:val="000000"/>
                <w:sz w:val="22"/>
                <w:szCs w:val="22"/>
              </w:rPr>
            </w:pPr>
          </w:p>
        </w:tc>
        <w:tc>
          <w:tcPr>
            <w:tcW w:w="988" w:type="dxa"/>
            <w:vMerge/>
            <w:vAlign w:val="center"/>
          </w:tcPr>
          <w:p w14:paraId="73F21DF0" w14:textId="77777777" w:rsidR="00CC7B06" w:rsidRPr="00435048" w:rsidRDefault="00CC7B06" w:rsidP="005C32F7">
            <w:pPr>
              <w:spacing w:before="60" w:after="60"/>
              <w:jc w:val="center"/>
              <w:rPr>
                <w:rFonts w:ascii="Georgia" w:hAnsi="Georgia" w:cs="Segoe UI Semilight"/>
                <w:color w:val="000000"/>
                <w:sz w:val="22"/>
                <w:szCs w:val="22"/>
              </w:rPr>
            </w:pPr>
          </w:p>
        </w:tc>
        <w:tc>
          <w:tcPr>
            <w:tcW w:w="1394" w:type="dxa"/>
            <w:vMerge/>
            <w:vAlign w:val="center"/>
          </w:tcPr>
          <w:p w14:paraId="2A737800" w14:textId="77777777" w:rsidR="00CC7B06" w:rsidRPr="00435048" w:rsidRDefault="00CC7B06" w:rsidP="005C32F7">
            <w:pPr>
              <w:spacing w:before="60" w:after="60"/>
              <w:jc w:val="center"/>
              <w:rPr>
                <w:rFonts w:ascii="Georgia" w:hAnsi="Georgia" w:cs="Segoe UI Semilight"/>
                <w:color w:val="000000"/>
                <w:sz w:val="22"/>
                <w:szCs w:val="22"/>
              </w:rPr>
            </w:pPr>
          </w:p>
        </w:tc>
        <w:tc>
          <w:tcPr>
            <w:tcW w:w="1248" w:type="dxa"/>
            <w:vMerge/>
            <w:vAlign w:val="center"/>
          </w:tcPr>
          <w:p w14:paraId="2ACF5C90" w14:textId="77777777" w:rsidR="00CC7B06" w:rsidRPr="00435048" w:rsidRDefault="00CC7B06" w:rsidP="005C32F7">
            <w:pPr>
              <w:spacing w:before="60" w:after="60"/>
              <w:jc w:val="center"/>
              <w:rPr>
                <w:rFonts w:ascii="Georgia" w:hAnsi="Georgia" w:cs="Segoe UI Semilight"/>
                <w:color w:val="000000"/>
                <w:sz w:val="22"/>
                <w:szCs w:val="22"/>
              </w:rPr>
            </w:pPr>
          </w:p>
        </w:tc>
        <w:tc>
          <w:tcPr>
            <w:tcW w:w="1150" w:type="dxa"/>
            <w:vAlign w:val="center"/>
          </w:tcPr>
          <w:p w14:paraId="701EBB81" w14:textId="77777777" w:rsidR="00CC7B06" w:rsidRPr="00435048" w:rsidRDefault="00CC7B06" w:rsidP="005C32F7">
            <w:pPr>
              <w:spacing w:before="60" w:after="60"/>
              <w:jc w:val="center"/>
              <w:rPr>
                <w:rFonts w:ascii="Georgia" w:hAnsi="Georgia" w:cs="Segoe UI Semilight"/>
                <w:color w:val="000000"/>
                <w:sz w:val="22"/>
                <w:szCs w:val="22"/>
              </w:rPr>
            </w:pPr>
          </w:p>
        </w:tc>
        <w:tc>
          <w:tcPr>
            <w:tcW w:w="1125" w:type="dxa"/>
            <w:vAlign w:val="center"/>
          </w:tcPr>
          <w:p w14:paraId="660C30BB" w14:textId="77777777" w:rsidR="00CC7B06" w:rsidRPr="00435048" w:rsidRDefault="00CC7B06" w:rsidP="005C32F7">
            <w:pPr>
              <w:spacing w:before="60" w:after="60"/>
              <w:jc w:val="center"/>
              <w:rPr>
                <w:rFonts w:ascii="Georgia" w:hAnsi="Georgia" w:cs="Segoe UI Semilight"/>
                <w:color w:val="000000"/>
                <w:sz w:val="22"/>
                <w:szCs w:val="22"/>
              </w:rPr>
            </w:pPr>
          </w:p>
        </w:tc>
        <w:tc>
          <w:tcPr>
            <w:tcW w:w="1144" w:type="dxa"/>
            <w:vAlign w:val="center"/>
          </w:tcPr>
          <w:p w14:paraId="7CB67349" w14:textId="77777777" w:rsidR="00CC7B06" w:rsidRPr="00435048" w:rsidRDefault="00CC7B06" w:rsidP="005C32F7">
            <w:pPr>
              <w:spacing w:before="60" w:after="60"/>
              <w:jc w:val="center"/>
              <w:rPr>
                <w:rFonts w:ascii="Georgia" w:hAnsi="Georgia" w:cs="Segoe UI Semilight"/>
                <w:color w:val="000000"/>
                <w:sz w:val="22"/>
                <w:szCs w:val="22"/>
              </w:rPr>
            </w:pPr>
          </w:p>
        </w:tc>
        <w:tc>
          <w:tcPr>
            <w:tcW w:w="1031" w:type="dxa"/>
            <w:vAlign w:val="center"/>
          </w:tcPr>
          <w:p w14:paraId="7E71B34C" w14:textId="77777777" w:rsidR="00CC7B06" w:rsidRPr="00435048" w:rsidRDefault="00CC7B06" w:rsidP="005C32F7">
            <w:pPr>
              <w:spacing w:before="60" w:after="60"/>
              <w:jc w:val="center"/>
              <w:rPr>
                <w:rFonts w:ascii="Georgia" w:hAnsi="Georgia" w:cs="Segoe UI Semilight"/>
                <w:color w:val="000000"/>
                <w:sz w:val="22"/>
                <w:szCs w:val="22"/>
              </w:rPr>
            </w:pPr>
          </w:p>
        </w:tc>
        <w:tc>
          <w:tcPr>
            <w:tcW w:w="992" w:type="dxa"/>
            <w:vAlign w:val="center"/>
          </w:tcPr>
          <w:p w14:paraId="6AF86D82" w14:textId="77777777" w:rsidR="00CC7B06" w:rsidRPr="00435048" w:rsidRDefault="00CC7B06" w:rsidP="005C32F7">
            <w:pPr>
              <w:spacing w:before="60" w:after="60"/>
              <w:jc w:val="center"/>
              <w:rPr>
                <w:rFonts w:ascii="Georgia" w:hAnsi="Georgia" w:cs="Segoe UI Semilight"/>
                <w:color w:val="000000"/>
                <w:sz w:val="22"/>
                <w:szCs w:val="22"/>
              </w:rPr>
            </w:pPr>
          </w:p>
        </w:tc>
        <w:tc>
          <w:tcPr>
            <w:tcW w:w="1097" w:type="dxa"/>
            <w:vAlign w:val="center"/>
          </w:tcPr>
          <w:p w14:paraId="578DFAA7" w14:textId="77777777" w:rsidR="00CC7B06" w:rsidRPr="00435048" w:rsidRDefault="00CC7B06" w:rsidP="005C32F7">
            <w:pPr>
              <w:spacing w:before="60" w:after="60"/>
              <w:jc w:val="center"/>
              <w:rPr>
                <w:rFonts w:ascii="Georgia" w:hAnsi="Georgia" w:cs="Segoe UI Semilight"/>
                <w:color w:val="000000"/>
                <w:sz w:val="22"/>
                <w:szCs w:val="22"/>
              </w:rPr>
            </w:pPr>
          </w:p>
        </w:tc>
        <w:tc>
          <w:tcPr>
            <w:tcW w:w="1294" w:type="dxa"/>
            <w:vAlign w:val="center"/>
          </w:tcPr>
          <w:p w14:paraId="7CD5BE31" w14:textId="77777777" w:rsidR="00CC7B06" w:rsidRPr="00435048" w:rsidRDefault="00CC7B06" w:rsidP="005C32F7">
            <w:pPr>
              <w:spacing w:before="60" w:after="60"/>
              <w:jc w:val="center"/>
              <w:rPr>
                <w:rFonts w:ascii="Georgia" w:hAnsi="Georgia" w:cs="Segoe UI Semilight"/>
                <w:color w:val="000000"/>
                <w:sz w:val="22"/>
                <w:szCs w:val="22"/>
              </w:rPr>
            </w:pPr>
          </w:p>
        </w:tc>
      </w:tr>
      <w:tr w:rsidR="00CC7B06" w:rsidRPr="00435048" w14:paraId="15EFE6BD" w14:textId="77777777" w:rsidTr="005C32F7">
        <w:trPr>
          <w:jc w:val="center"/>
        </w:trPr>
        <w:tc>
          <w:tcPr>
            <w:tcW w:w="834" w:type="dxa"/>
            <w:vMerge/>
            <w:vAlign w:val="center"/>
          </w:tcPr>
          <w:p w14:paraId="0A4E360B" w14:textId="77777777" w:rsidR="00CC7B06" w:rsidRPr="00435048" w:rsidRDefault="00CC7B06" w:rsidP="005C32F7">
            <w:pPr>
              <w:spacing w:before="60" w:after="60"/>
              <w:jc w:val="center"/>
              <w:rPr>
                <w:rFonts w:ascii="Georgia" w:hAnsi="Georgia" w:cs="Segoe UI Semilight"/>
                <w:color w:val="000000"/>
                <w:sz w:val="22"/>
                <w:szCs w:val="22"/>
              </w:rPr>
            </w:pPr>
          </w:p>
        </w:tc>
        <w:tc>
          <w:tcPr>
            <w:tcW w:w="1445" w:type="dxa"/>
            <w:vMerge/>
            <w:vAlign w:val="center"/>
          </w:tcPr>
          <w:p w14:paraId="757BE782" w14:textId="77777777" w:rsidR="00CC7B06" w:rsidRPr="00435048" w:rsidRDefault="00CC7B06" w:rsidP="005C32F7">
            <w:pPr>
              <w:spacing w:before="60" w:after="60"/>
              <w:jc w:val="center"/>
              <w:rPr>
                <w:rFonts w:ascii="Georgia" w:hAnsi="Georgia" w:cs="Segoe UI Semilight"/>
                <w:color w:val="000000"/>
                <w:sz w:val="22"/>
                <w:szCs w:val="22"/>
              </w:rPr>
            </w:pPr>
          </w:p>
        </w:tc>
        <w:tc>
          <w:tcPr>
            <w:tcW w:w="988" w:type="dxa"/>
            <w:vMerge/>
            <w:vAlign w:val="center"/>
          </w:tcPr>
          <w:p w14:paraId="2D6D6A2D" w14:textId="77777777" w:rsidR="00CC7B06" w:rsidRPr="00435048" w:rsidRDefault="00CC7B06" w:rsidP="005C32F7">
            <w:pPr>
              <w:spacing w:before="60" w:after="60"/>
              <w:jc w:val="center"/>
              <w:rPr>
                <w:rFonts w:ascii="Georgia" w:hAnsi="Georgia" w:cs="Segoe UI Semilight"/>
                <w:color w:val="000000"/>
                <w:sz w:val="22"/>
                <w:szCs w:val="22"/>
              </w:rPr>
            </w:pPr>
          </w:p>
        </w:tc>
        <w:tc>
          <w:tcPr>
            <w:tcW w:w="1394" w:type="dxa"/>
            <w:vMerge/>
            <w:vAlign w:val="center"/>
          </w:tcPr>
          <w:p w14:paraId="598F153D" w14:textId="77777777" w:rsidR="00CC7B06" w:rsidRPr="00435048" w:rsidRDefault="00CC7B06" w:rsidP="005C32F7">
            <w:pPr>
              <w:spacing w:before="60" w:after="60"/>
              <w:jc w:val="center"/>
              <w:rPr>
                <w:rFonts w:ascii="Georgia" w:hAnsi="Georgia" w:cs="Segoe UI Semilight"/>
                <w:color w:val="000000"/>
                <w:sz w:val="22"/>
                <w:szCs w:val="22"/>
              </w:rPr>
            </w:pPr>
          </w:p>
        </w:tc>
        <w:tc>
          <w:tcPr>
            <w:tcW w:w="1248" w:type="dxa"/>
            <w:vMerge/>
            <w:vAlign w:val="center"/>
          </w:tcPr>
          <w:p w14:paraId="612EBDA5" w14:textId="77777777" w:rsidR="00CC7B06" w:rsidRPr="00435048" w:rsidRDefault="00CC7B06" w:rsidP="005C32F7">
            <w:pPr>
              <w:spacing w:before="60" w:after="60"/>
              <w:jc w:val="center"/>
              <w:rPr>
                <w:rFonts w:ascii="Georgia" w:hAnsi="Georgia" w:cs="Segoe UI Semilight"/>
                <w:color w:val="000000"/>
                <w:sz w:val="22"/>
                <w:szCs w:val="22"/>
              </w:rPr>
            </w:pPr>
          </w:p>
        </w:tc>
        <w:tc>
          <w:tcPr>
            <w:tcW w:w="1150" w:type="dxa"/>
            <w:vAlign w:val="center"/>
          </w:tcPr>
          <w:p w14:paraId="592E3FC7" w14:textId="77777777" w:rsidR="00CC7B06" w:rsidRPr="00435048" w:rsidRDefault="00CC7B06" w:rsidP="005C32F7">
            <w:pPr>
              <w:spacing w:before="60" w:after="60"/>
              <w:jc w:val="center"/>
              <w:rPr>
                <w:rFonts w:ascii="Georgia" w:hAnsi="Georgia" w:cs="Segoe UI Semilight"/>
                <w:color w:val="000000"/>
                <w:sz w:val="22"/>
                <w:szCs w:val="22"/>
              </w:rPr>
            </w:pPr>
          </w:p>
        </w:tc>
        <w:tc>
          <w:tcPr>
            <w:tcW w:w="1125" w:type="dxa"/>
            <w:vAlign w:val="center"/>
          </w:tcPr>
          <w:p w14:paraId="5E519127" w14:textId="77777777" w:rsidR="00CC7B06" w:rsidRPr="00435048" w:rsidRDefault="00CC7B06" w:rsidP="005C32F7">
            <w:pPr>
              <w:spacing w:before="60" w:after="60"/>
              <w:jc w:val="center"/>
              <w:rPr>
                <w:rFonts w:ascii="Georgia" w:hAnsi="Georgia" w:cs="Segoe UI Semilight"/>
                <w:color w:val="000000"/>
                <w:sz w:val="22"/>
                <w:szCs w:val="22"/>
              </w:rPr>
            </w:pPr>
          </w:p>
        </w:tc>
        <w:tc>
          <w:tcPr>
            <w:tcW w:w="1144" w:type="dxa"/>
            <w:vAlign w:val="center"/>
          </w:tcPr>
          <w:p w14:paraId="7A3A7987" w14:textId="77777777" w:rsidR="00CC7B06" w:rsidRPr="00435048" w:rsidRDefault="00CC7B06" w:rsidP="005C32F7">
            <w:pPr>
              <w:spacing w:before="60" w:after="60"/>
              <w:jc w:val="center"/>
              <w:rPr>
                <w:rFonts w:ascii="Georgia" w:hAnsi="Georgia" w:cs="Segoe UI Semilight"/>
                <w:color w:val="000000"/>
                <w:sz w:val="22"/>
                <w:szCs w:val="22"/>
              </w:rPr>
            </w:pPr>
          </w:p>
        </w:tc>
        <w:tc>
          <w:tcPr>
            <w:tcW w:w="1031" w:type="dxa"/>
            <w:vAlign w:val="center"/>
          </w:tcPr>
          <w:p w14:paraId="3055339E" w14:textId="77777777" w:rsidR="00CC7B06" w:rsidRPr="00435048" w:rsidRDefault="00CC7B06" w:rsidP="005C32F7">
            <w:pPr>
              <w:spacing w:before="60" w:after="60"/>
              <w:jc w:val="center"/>
              <w:rPr>
                <w:rFonts w:ascii="Georgia" w:hAnsi="Georgia" w:cs="Segoe UI Semilight"/>
                <w:color w:val="000000"/>
                <w:sz w:val="22"/>
                <w:szCs w:val="22"/>
              </w:rPr>
            </w:pPr>
          </w:p>
        </w:tc>
        <w:tc>
          <w:tcPr>
            <w:tcW w:w="992" w:type="dxa"/>
            <w:vAlign w:val="center"/>
          </w:tcPr>
          <w:p w14:paraId="4FAA0CBD" w14:textId="77777777" w:rsidR="00CC7B06" w:rsidRPr="00435048" w:rsidRDefault="00CC7B06" w:rsidP="005C32F7">
            <w:pPr>
              <w:spacing w:before="60" w:after="60"/>
              <w:jc w:val="center"/>
              <w:rPr>
                <w:rFonts w:ascii="Georgia" w:hAnsi="Georgia" w:cs="Segoe UI Semilight"/>
                <w:color w:val="000000"/>
                <w:sz w:val="22"/>
                <w:szCs w:val="22"/>
              </w:rPr>
            </w:pPr>
          </w:p>
        </w:tc>
        <w:tc>
          <w:tcPr>
            <w:tcW w:w="1097" w:type="dxa"/>
            <w:vAlign w:val="center"/>
          </w:tcPr>
          <w:p w14:paraId="49B78E6B" w14:textId="77777777" w:rsidR="00CC7B06" w:rsidRPr="00435048" w:rsidRDefault="00CC7B06" w:rsidP="005C32F7">
            <w:pPr>
              <w:spacing w:before="60" w:after="60"/>
              <w:jc w:val="center"/>
              <w:rPr>
                <w:rFonts w:ascii="Georgia" w:hAnsi="Georgia" w:cs="Segoe UI Semilight"/>
                <w:color w:val="000000"/>
                <w:sz w:val="22"/>
                <w:szCs w:val="22"/>
              </w:rPr>
            </w:pPr>
          </w:p>
        </w:tc>
        <w:tc>
          <w:tcPr>
            <w:tcW w:w="1294" w:type="dxa"/>
            <w:vAlign w:val="center"/>
          </w:tcPr>
          <w:p w14:paraId="21DF7DF5" w14:textId="77777777" w:rsidR="00CC7B06" w:rsidRPr="00435048" w:rsidRDefault="00CC7B06" w:rsidP="005C32F7">
            <w:pPr>
              <w:spacing w:before="60" w:after="60"/>
              <w:jc w:val="center"/>
              <w:rPr>
                <w:rFonts w:ascii="Georgia" w:hAnsi="Georgia" w:cs="Segoe UI Semilight"/>
                <w:color w:val="000000"/>
                <w:sz w:val="22"/>
                <w:szCs w:val="22"/>
              </w:rPr>
            </w:pPr>
          </w:p>
        </w:tc>
      </w:tr>
      <w:tr w:rsidR="00CC7B06" w:rsidRPr="00435048" w14:paraId="367EBA0A" w14:textId="77777777" w:rsidTr="005C32F7">
        <w:trPr>
          <w:jc w:val="center"/>
        </w:trPr>
        <w:tc>
          <w:tcPr>
            <w:tcW w:w="834" w:type="dxa"/>
            <w:vMerge w:val="restart"/>
            <w:vAlign w:val="center"/>
          </w:tcPr>
          <w:p w14:paraId="2F73A61F" w14:textId="77777777" w:rsidR="00CC7B06" w:rsidRPr="00435048" w:rsidRDefault="00CC7B06" w:rsidP="005C32F7">
            <w:pPr>
              <w:spacing w:before="60" w:after="60"/>
              <w:jc w:val="center"/>
              <w:rPr>
                <w:rFonts w:ascii="Georgia" w:hAnsi="Georgia" w:cs="Segoe UI Semilight"/>
                <w:color w:val="000000"/>
                <w:sz w:val="22"/>
                <w:szCs w:val="22"/>
              </w:rPr>
            </w:pPr>
            <w:r w:rsidRPr="00435048">
              <w:rPr>
                <w:rFonts w:ascii="Georgia" w:hAnsi="Georgia" w:cs="Segoe UI Semilight"/>
                <w:color w:val="000000"/>
                <w:sz w:val="22"/>
                <w:szCs w:val="22"/>
              </w:rPr>
              <w:t>3.</w:t>
            </w:r>
          </w:p>
        </w:tc>
        <w:tc>
          <w:tcPr>
            <w:tcW w:w="1445" w:type="dxa"/>
            <w:vMerge w:val="restart"/>
            <w:vAlign w:val="center"/>
          </w:tcPr>
          <w:p w14:paraId="02B8B55A" w14:textId="77777777" w:rsidR="00CC7B06" w:rsidRPr="00435048" w:rsidRDefault="00CC7B06" w:rsidP="005C32F7">
            <w:pPr>
              <w:spacing w:before="60" w:after="60"/>
              <w:jc w:val="center"/>
              <w:rPr>
                <w:rFonts w:ascii="Georgia" w:hAnsi="Georgia" w:cs="Segoe UI Semilight"/>
                <w:color w:val="000000"/>
                <w:sz w:val="22"/>
                <w:szCs w:val="22"/>
              </w:rPr>
            </w:pPr>
          </w:p>
        </w:tc>
        <w:tc>
          <w:tcPr>
            <w:tcW w:w="988" w:type="dxa"/>
            <w:vMerge w:val="restart"/>
            <w:vAlign w:val="center"/>
          </w:tcPr>
          <w:p w14:paraId="0311F91E" w14:textId="77777777" w:rsidR="00CC7B06" w:rsidRPr="00435048" w:rsidRDefault="00CC7B06" w:rsidP="005C32F7">
            <w:pPr>
              <w:spacing w:before="60" w:after="60"/>
              <w:jc w:val="center"/>
              <w:rPr>
                <w:rFonts w:ascii="Georgia" w:hAnsi="Georgia" w:cs="Segoe UI Semilight"/>
                <w:color w:val="000000"/>
                <w:sz w:val="22"/>
                <w:szCs w:val="22"/>
              </w:rPr>
            </w:pPr>
          </w:p>
        </w:tc>
        <w:tc>
          <w:tcPr>
            <w:tcW w:w="1394" w:type="dxa"/>
            <w:vMerge w:val="restart"/>
            <w:vAlign w:val="center"/>
          </w:tcPr>
          <w:p w14:paraId="638EA8F3" w14:textId="77777777" w:rsidR="00CC7B06" w:rsidRPr="00435048" w:rsidRDefault="00CC7B06" w:rsidP="005C32F7">
            <w:pPr>
              <w:spacing w:before="60" w:after="60"/>
              <w:jc w:val="center"/>
              <w:rPr>
                <w:rFonts w:ascii="Georgia" w:hAnsi="Georgia" w:cs="Segoe UI Semilight"/>
                <w:color w:val="000000"/>
                <w:sz w:val="22"/>
                <w:szCs w:val="22"/>
              </w:rPr>
            </w:pPr>
          </w:p>
        </w:tc>
        <w:tc>
          <w:tcPr>
            <w:tcW w:w="1248" w:type="dxa"/>
            <w:vMerge w:val="restart"/>
            <w:vAlign w:val="center"/>
          </w:tcPr>
          <w:p w14:paraId="72F453D4" w14:textId="77777777" w:rsidR="00CC7B06" w:rsidRPr="00435048" w:rsidRDefault="00CC7B06" w:rsidP="005C32F7">
            <w:pPr>
              <w:spacing w:before="60" w:after="60"/>
              <w:jc w:val="center"/>
              <w:rPr>
                <w:rFonts w:ascii="Georgia" w:hAnsi="Georgia" w:cs="Segoe UI Semilight"/>
                <w:color w:val="000000"/>
                <w:sz w:val="22"/>
                <w:szCs w:val="22"/>
              </w:rPr>
            </w:pPr>
          </w:p>
        </w:tc>
        <w:tc>
          <w:tcPr>
            <w:tcW w:w="1150" w:type="dxa"/>
            <w:vAlign w:val="center"/>
          </w:tcPr>
          <w:p w14:paraId="2240D13F" w14:textId="77777777" w:rsidR="00CC7B06" w:rsidRPr="00435048" w:rsidRDefault="00CC7B06" w:rsidP="005C32F7">
            <w:pPr>
              <w:spacing w:before="60" w:after="60"/>
              <w:jc w:val="center"/>
              <w:rPr>
                <w:rFonts w:ascii="Georgia" w:hAnsi="Georgia" w:cs="Segoe UI Semilight"/>
                <w:color w:val="000000"/>
                <w:sz w:val="22"/>
                <w:szCs w:val="22"/>
              </w:rPr>
            </w:pPr>
          </w:p>
        </w:tc>
        <w:tc>
          <w:tcPr>
            <w:tcW w:w="1125" w:type="dxa"/>
            <w:vAlign w:val="center"/>
          </w:tcPr>
          <w:p w14:paraId="2BA820A6" w14:textId="77777777" w:rsidR="00CC7B06" w:rsidRPr="00435048" w:rsidRDefault="00CC7B06" w:rsidP="005C32F7">
            <w:pPr>
              <w:spacing w:before="60" w:after="60"/>
              <w:jc w:val="center"/>
              <w:rPr>
                <w:rFonts w:ascii="Georgia" w:hAnsi="Georgia" w:cs="Segoe UI Semilight"/>
                <w:color w:val="000000"/>
                <w:sz w:val="22"/>
                <w:szCs w:val="22"/>
              </w:rPr>
            </w:pPr>
          </w:p>
        </w:tc>
        <w:tc>
          <w:tcPr>
            <w:tcW w:w="1144" w:type="dxa"/>
            <w:vAlign w:val="center"/>
          </w:tcPr>
          <w:p w14:paraId="6BF95412" w14:textId="77777777" w:rsidR="00CC7B06" w:rsidRPr="00435048" w:rsidRDefault="00CC7B06" w:rsidP="005C32F7">
            <w:pPr>
              <w:spacing w:before="60" w:after="60"/>
              <w:jc w:val="center"/>
              <w:rPr>
                <w:rFonts w:ascii="Georgia" w:hAnsi="Georgia" w:cs="Segoe UI Semilight"/>
                <w:color w:val="000000"/>
                <w:sz w:val="22"/>
                <w:szCs w:val="22"/>
              </w:rPr>
            </w:pPr>
          </w:p>
        </w:tc>
        <w:tc>
          <w:tcPr>
            <w:tcW w:w="1031" w:type="dxa"/>
            <w:vAlign w:val="center"/>
          </w:tcPr>
          <w:p w14:paraId="571B3996" w14:textId="77777777" w:rsidR="00CC7B06" w:rsidRPr="00435048" w:rsidRDefault="00CC7B06" w:rsidP="005C32F7">
            <w:pPr>
              <w:spacing w:before="60" w:after="60"/>
              <w:jc w:val="center"/>
              <w:rPr>
                <w:rFonts w:ascii="Georgia" w:hAnsi="Georgia" w:cs="Segoe UI Semilight"/>
                <w:color w:val="000000"/>
                <w:sz w:val="22"/>
                <w:szCs w:val="22"/>
              </w:rPr>
            </w:pPr>
          </w:p>
        </w:tc>
        <w:tc>
          <w:tcPr>
            <w:tcW w:w="992" w:type="dxa"/>
            <w:vAlign w:val="center"/>
          </w:tcPr>
          <w:p w14:paraId="4A7D23DB" w14:textId="77777777" w:rsidR="00CC7B06" w:rsidRPr="00435048" w:rsidRDefault="00CC7B06" w:rsidP="005C32F7">
            <w:pPr>
              <w:spacing w:before="60" w:after="60"/>
              <w:jc w:val="center"/>
              <w:rPr>
                <w:rFonts w:ascii="Georgia" w:hAnsi="Georgia" w:cs="Segoe UI Semilight"/>
                <w:color w:val="000000"/>
                <w:sz w:val="22"/>
                <w:szCs w:val="22"/>
              </w:rPr>
            </w:pPr>
          </w:p>
        </w:tc>
        <w:tc>
          <w:tcPr>
            <w:tcW w:w="1097" w:type="dxa"/>
            <w:vAlign w:val="center"/>
          </w:tcPr>
          <w:p w14:paraId="3DD565C5" w14:textId="77777777" w:rsidR="00CC7B06" w:rsidRPr="00435048" w:rsidRDefault="00CC7B06" w:rsidP="005C32F7">
            <w:pPr>
              <w:spacing w:before="60" w:after="60"/>
              <w:jc w:val="center"/>
              <w:rPr>
                <w:rFonts w:ascii="Georgia" w:hAnsi="Georgia" w:cs="Segoe UI Semilight"/>
                <w:color w:val="000000"/>
                <w:sz w:val="22"/>
                <w:szCs w:val="22"/>
              </w:rPr>
            </w:pPr>
          </w:p>
        </w:tc>
        <w:tc>
          <w:tcPr>
            <w:tcW w:w="1294" w:type="dxa"/>
            <w:vAlign w:val="center"/>
          </w:tcPr>
          <w:p w14:paraId="3EAE0EE8" w14:textId="77777777" w:rsidR="00CC7B06" w:rsidRPr="00435048" w:rsidRDefault="00CC7B06" w:rsidP="005C32F7">
            <w:pPr>
              <w:spacing w:before="60" w:after="60"/>
              <w:jc w:val="center"/>
              <w:rPr>
                <w:rFonts w:ascii="Georgia" w:hAnsi="Georgia" w:cs="Segoe UI Semilight"/>
                <w:color w:val="000000"/>
                <w:sz w:val="22"/>
                <w:szCs w:val="22"/>
              </w:rPr>
            </w:pPr>
          </w:p>
        </w:tc>
      </w:tr>
      <w:tr w:rsidR="00CC7B06" w:rsidRPr="00435048" w14:paraId="7ADD19F0" w14:textId="77777777" w:rsidTr="005C32F7">
        <w:trPr>
          <w:jc w:val="center"/>
        </w:trPr>
        <w:tc>
          <w:tcPr>
            <w:tcW w:w="834" w:type="dxa"/>
            <w:vMerge/>
            <w:vAlign w:val="center"/>
          </w:tcPr>
          <w:p w14:paraId="36B3F0B8" w14:textId="77777777" w:rsidR="00CC7B06" w:rsidRPr="00435048" w:rsidRDefault="00CC7B06" w:rsidP="005C32F7">
            <w:pPr>
              <w:spacing w:before="60" w:after="60"/>
              <w:jc w:val="center"/>
              <w:rPr>
                <w:rFonts w:ascii="Georgia" w:hAnsi="Georgia" w:cs="Segoe UI Semilight"/>
                <w:color w:val="000000"/>
                <w:sz w:val="22"/>
                <w:szCs w:val="22"/>
              </w:rPr>
            </w:pPr>
          </w:p>
        </w:tc>
        <w:tc>
          <w:tcPr>
            <w:tcW w:w="1445" w:type="dxa"/>
            <w:vMerge/>
            <w:vAlign w:val="center"/>
          </w:tcPr>
          <w:p w14:paraId="30268994" w14:textId="77777777" w:rsidR="00CC7B06" w:rsidRPr="00435048" w:rsidRDefault="00CC7B06" w:rsidP="005C32F7">
            <w:pPr>
              <w:spacing w:before="60" w:after="60"/>
              <w:jc w:val="center"/>
              <w:rPr>
                <w:rFonts w:ascii="Georgia" w:hAnsi="Georgia" w:cs="Segoe UI Semilight"/>
                <w:color w:val="000000"/>
                <w:sz w:val="22"/>
                <w:szCs w:val="22"/>
              </w:rPr>
            </w:pPr>
          </w:p>
        </w:tc>
        <w:tc>
          <w:tcPr>
            <w:tcW w:w="988" w:type="dxa"/>
            <w:vMerge/>
            <w:vAlign w:val="center"/>
          </w:tcPr>
          <w:p w14:paraId="5178B839" w14:textId="77777777" w:rsidR="00CC7B06" w:rsidRPr="00435048" w:rsidRDefault="00CC7B06" w:rsidP="005C32F7">
            <w:pPr>
              <w:spacing w:before="60" w:after="60"/>
              <w:jc w:val="center"/>
              <w:rPr>
                <w:rFonts w:ascii="Georgia" w:hAnsi="Georgia" w:cs="Segoe UI Semilight"/>
                <w:color w:val="000000"/>
                <w:sz w:val="22"/>
                <w:szCs w:val="22"/>
              </w:rPr>
            </w:pPr>
          </w:p>
        </w:tc>
        <w:tc>
          <w:tcPr>
            <w:tcW w:w="1394" w:type="dxa"/>
            <w:vMerge/>
            <w:vAlign w:val="center"/>
          </w:tcPr>
          <w:p w14:paraId="1F404B29" w14:textId="77777777" w:rsidR="00CC7B06" w:rsidRPr="00435048" w:rsidRDefault="00CC7B06" w:rsidP="005C32F7">
            <w:pPr>
              <w:spacing w:before="60" w:after="60"/>
              <w:jc w:val="center"/>
              <w:rPr>
                <w:rFonts w:ascii="Georgia" w:hAnsi="Georgia" w:cs="Segoe UI Semilight"/>
                <w:color w:val="000000"/>
                <w:sz w:val="22"/>
                <w:szCs w:val="22"/>
              </w:rPr>
            </w:pPr>
          </w:p>
        </w:tc>
        <w:tc>
          <w:tcPr>
            <w:tcW w:w="1248" w:type="dxa"/>
            <w:vMerge/>
            <w:vAlign w:val="center"/>
          </w:tcPr>
          <w:p w14:paraId="00901F51" w14:textId="77777777" w:rsidR="00CC7B06" w:rsidRPr="00435048" w:rsidRDefault="00CC7B06" w:rsidP="005C32F7">
            <w:pPr>
              <w:spacing w:before="60" w:after="60"/>
              <w:jc w:val="center"/>
              <w:rPr>
                <w:rFonts w:ascii="Georgia" w:hAnsi="Georgia" w:cs="Segoe UI Semilight"/>
                <w:color w:val="000000"/>
                <w:sz w:val="22"/>
                <w:szCs w:val="22"/>
              </w:rPr>
            </w:pPr>
          </w:p>
        </w:tc>
        <w:tc>
          <w:tcPr>
            <w:tcW w:w="1150" w:type="dxa"/>
            <w:vAlign w:val="center"/>
          </w:tcPr>
          <w:p w14:paraId="340E1B7A" w14:textId="77777777" w:rsidR="00CC7B06" w:rsidRPr="00435048" w:rsidRDefault="00CC7B06" w:rsidP="005C32F7">
            <w:pPr>
              <w:spacing w:before="60" w:after="60"/>
              <w:jc w:val="center"/>
              <w:rPr>
                <w:rFonts w:ascii="Georgia" w:hAnsi="Georgia" w:cs="Segoe UI Semilight"/>
                <w:color w:val="000000"/>
                <w:sz w:val="22"/>
                <w:szCs w:val="22"/>
              </w:rPr>
            </w:pPr>
          </w:p>
        </w:tc>
        <w:tc>
          <w:tcPr>
            <w:tcW w:w="1125" w:type="dxa"/>
            <w:vAlign w:val="center"/>
          </w:tcPr>
          <w:p w14:paraId="1C40E1E1" w14:textId="77777777" w:rsidR="00CC7B06" w:rsidRPr="00435048" w:rsidRDefault="00CC7B06" w:rsidP="005C32F7">
            <w:pPr>
              <w:spacing w:before="60" w:after="60"/>
              <w:jc w:val="center"/>
              <w:rPr>
                <w:rFonts w:ascii="Georgia" w:hAnsi="Georgia" w:cs="Segoe UI Semilight"/>
                <w:color w:val="000000"/>
                <w:sz w:val="22"/>
                <w:szCs w:val="22"/>
              </w:rPr>
            </w:pPr>
          </w:p>
        </w:tc>
        <w:tc>
          <w:tcPr>
            <w:tcW w:w="1144" w:type="dxa"/>
            <w:vAlign w:val="center"/>
          </w:tcPr>
          <w:p w14:paraId="00262974" w14:textId="77777777" w:rsidR="00CC7B06" w:rsidRPr="00435048" w:rsidRDefault="00CC7B06" w:rsidP="005C32F7">
            <w:pPr>
              <w:spacing w:before="60" w:after="60"/>
              <w:jc w:val="center"/>
              <w:rPr>
                <w:rFonts w:ascii="Georgia" w:hAnsi="Georgia" w:cs="Segoe UI Semilight"/>
                <w:color w:val="000000"/>
                <w:sz w:val="22"/>
                <w:szCs w:val="22"/>
              </w:rPr>
            </w:pPr>
          </w:p>
        </w:tc>
        <w:tc>
          <w:tcPr>
            <w:tcW w:w="1031" w:type="dxa"/>
            <w:vAlign w:val="center"/>
          </w:tcPr>
          <w:p w14:paraId="53110585" w14:textId="77777777" w:rsidR="00CC7B06" w:rsidRPr="00435048" w:rsidRDefault="00CC7B06" w:rsidP="005C32F7">
            <w:pPr>
              <w:spacing w:before="60" w:after="60"/>
              <w:jc w:val="center"/>
              <w:rPr>
                <w:rFonts w:ascii="Georgia" w:hAnsi="Georgia" w:cs="Segoe UI Semilight"/>
                <w:color w:val="000000"/>
                <w:sz w:val="22"/>
                <w:szCs w:val="22"/>
              </w:rPr>
            </w:pPr>
          </w:p>
        </w:tc>
        <w:tc>
          <w:tcPr>
            <w:tcW w:w="992" w:type="dxa"/>
            <w:vAlign w:val="center"/>
          </w:tcPr>
          <w:p w14:paraId="4F0D8E41" w14:textId="77777777" w:rsidR="00CC7B06" w:rsidRPr="00435048" w:rsidRDefault="00CC7B06" w:rsidP="005C32F7">
            <w:pPr>
              <w:spacing w:before="60" w:after="60"/>
              <w:jc w:val="center"/>
              <w:rPr>
                <w:rFonts w:ascii="Georgia" w:hAnsi="Georgia" w:cs="Segoe UI Semilight"/>
                <w:color w:val="000000"/>
                <w:sz w:val="22"/>
                <w:szCs w:val="22"/>
              </w:rPr>
            </w:pPr>
          </w:p>
        </w:tc>
        <w:tc>
          <w:tcPr>
            <w:tcW w:w="1097" w:type="dxa"/>
            <w:vAlign w:val="center"/>
          </w:tcPr>
          <w:p w14:paraId="5617365E" w14:textId="77777777" w:rsidR="00CC7B06" w:rsidRPr="00435048" w:rsidRDefault="00CC7B06" w:rsidP="005C32F7">
            <w:pPr>
              <w:spacing w:before="60" w:after="60"/>
              <w:jc w:val="center"/>
              <w:rPr>
                <w:rFonts w:ascii="Georgia" w:hAnsi="Georgia" w:cs="Segoe UI Semilight"/>
                <w:color w:val="000000"/>
                <w:sz w:val="22"/>
                <w:szCs w:val="22"/>
              </w:rPr>
            </w:pPr>
          </w:p>
        </w:tc>
        <w:tc>
          <w:tcPr>
            <w:tcW w:w="1294" w:type="dxa"/>
            <w:vAlign w:val="center"/>
          </w:tcPr>
          <w:p w14:paraId="538D9D6C" w14:textId="77777777" w:rsidR="00CC7B06" w:rsidRPr="00435048" w:rsidRDefault="00CC7B06" w:rsidP="005C32F7">
            <w:pPr>
              <w:spacing w:before="60" w:after="60"/>
              <w:jc w:val="center"/>
              <w:rPr>
                <w:rFonts w:ascii="Georgia" w:hAnsi="Georgia" w:cs="Segoe UI Semilight"/>
                <w:color w:val="000000"/>
                <w:sz w:val="22"/>
                <w:szCs w:val="22"/>
              </w:rPr>
            </w:pPr>
          </w:p>
        </w:tc>
      </w:tr>
      <w:tr w:rsidR="00CC7B06" w:rsidRPr="00435048" w14:paraId="7007AFEA" w14:textId="77777777" w:rsidTr="005C32F7">
        <w:trPr>
          <w:jc w:val="center"/>
        </w:trPr>
        <w:tc>
          <w:tcPr>
            <w:tcW w:w="834" w:type="dxa"/>
            <w:vMerge/>
            <w:vAlign w:val="center"/>
          </w:tcPr>
          <w:p w14:paraId="0F390700" w14:textId="77777777" w:rsidR="00CC7B06" w:rsidRPr="00435048" w:rsidRDefault="00CC7B06" w:rsidP="005C32F7">
            <w:pPr>
              <w:spacing w:before="60" w:after="60"/>
              <w:jc w:val="center"/>
              <w:rPr>
                <w:rFonts w:ascii="Georgia" w:hAnsi="Georgia" w:cs="Segoe UI Semilight"/>
                <w:color w:val="000000"/>
                <w:sz w:val="22"/>
                <w:szCs w:val="22"/>
              </w:rPr>
            </w:pPr>
          </w:p>
        </w:tc>
        <w:tc>
          <w:tcPr>
            <w:tcW w:w="1445" w:type="dxa"/>
            <w:vMerge/>
            <w:vAlign w:val="center"/>
          </w:tcPr>
          <w:p w14:paraId="19CE3364" w14:textId="77777777" w:rsidR="00CC7B06" w:rsidRPr="00435048" w:rsidRDefault="00CC7B06" w:rsidP="005C32F7">
            <w:pPr>
              <w:spacing w:before="60" w:after="60"/>
              <w:jc w:val="center"/>
              <w:rPr>
                <w:rFonts w:ascii="Georgia" w:hAnsi="Georgia" w:cs="Segoe UI Semilight"/>
                <w:color w:val="000000"/>
                <w:sz w:val="22"/>
                <w:szCs w:val="22"/>
              </w:rPr>
            </w:pPr>
          </w:p>
        </w:tc>
        <w:tc>
          <w:tcPr>
            <w:tcW w:w="988" w:type="dxa"/>
            <w:vMerge/>
            <w:vAlign w:val="center"/>
          </w:tcPr>
          <w:p w14:paraId="16963323" w14:textId="77777777" w:rsidR="00CC7B06" w:rsidRPr="00435048" w:rsidRDefault="00CC7B06" w:rsidP="005C32F7">
            <w:pPr>
              <w:spacing w:before="60" w:after="60"/>
              <w:jc w:val="center"/>
              <w:rPr>
                <w:rFonts w:ascii="Georgia" w:hAnsi="Georgia" w:cs="Segoe UI Semilight"/>
                <w:color w:val="000000"/>
                <w:sz w:val="22"/>
                <w:szCs w:val="22"/>
              </w:rPr>
            </w:pPr>
          </w:p>
        </w:tc>
        <w:tc>
          <w:tcPr>
            <w:tcW w:w="1394" w:type="dxa"/>
            <w:vMerge/>
            <w:vAlign w:val="center"/>
          </w:tcPr>
          <w:p w14:paraId="1B3474D9" w14:textId="77777777" w:rsidR="00CC7B06" w:rsidRPr="00435048" w:rsidRDefault="00CC7B06" w:rsidP="005C32F7">
            <w:pPr>
              <w:spacing w:before="60" w:after="60"/>
              <w:jc w:val="center"/>
              <w:rPr>
                <w:rFonts w:ascii="Georgia" w:hAnsi="Georgia" w:cs="Segoe UI Semilight"/>
                <w:color w:val="000000"/>
                <w:sz w:val="22"/>
                <w:szCs w:val="22"/>
              </w:rPr>
            </w:pPr>
          </w:p>
        </w:tc>
        <w:tc>
          <w:tcPr>
            <w:tcW w:w="1248" w:type="dxa"/>
            <w:vMerge/>
            <w:vAlign w:val="center"/>
          </w:tcPr>
          <w:p w14:paraId="467365F9" w14:textId="77777777" w:rsidR="00CC7B06" w:rsidRPr="00435048" w:rsidRDefault="00CC7B06" w:rsidP="005C32F7">
            <w:pPr>
              <w:spacing w:before="60" w:after="60"/>
              <w:jc w:val="center"/>
              <w:rPr>
                <w:rFonts w:ascii="Georgia" w:hAnsi="Georgia" w:cs="Segoe UI Semilight"/>
                <w:color w:val="000000"/>
                <w:sz w:val="22"/>
                <w:szCs w:val="22"/>
              </w:rPr>
            </w:pPr>
          </w:p>
        </w:tc>
        <w:tc>
          <w:tcPr>
            <w:tcW w:w="1150" w:type="dxa"/>
            <w:vAlign w:val="center"/>
          </w:tcPr>
          <w:p w14:paraId="541BE3B0" w14:textId="77777777" w:rsidR="00CC7B06" w:rsidRPr="00435048" w:rsidRDefault="00CC7B06" w:rsidP="005C32F7">
            <w:pPr>
              <w:spacing w:before="60" w:after="60"/>
              <w:jc w:val="center"/>
              <w:rPr>
                <w:rFonts w:ascii="Georgia" w:hAnsi="Georgia" w:cs="Segoe UI Semilight"/>
                <w:color w:val="000000"/>
                <w:sz w:val="22"/>
                <w:szCs w:val="22"/>
              </w:rPr>
            </w:pPr>
          </w:p>
        </w:tc>
        <w:tc>
          <w:tcPr>
            <w:tcW w:w="1125" w:type="dxa"/>
            <w:vAlign w:val="center"/>
          </w:tcPr>
          <w:p w14:paraId="4CFAB5CC" w14:textId="77777777" w:rsidR="00CC7B06" w:rsidRPr="00435048" w:rsidRDefault="00CC7B06" w:rsidP="005C32F7">
            <w:pPr>
              <w:spacing w:before="60" w:after="60"/>
              <w:jc w:val="center"/>
              <w:rPr>
                <w:rFonts w:ascii="Georgia" w:hAnsi="Georgia" w:cs="Segoe UI Semilight"/>
                <w:color w:val="000000"/>
                <w:sz w:val="22"/>
                <w:szCs w:val="22"/>
              </w:rPr>
            </w:pPr>
          </w:p>
        </w:tc>
        <w:tc>
          <w:tcPr>
            <w:tcW w:w="1144" w:type="dxa"/>
            <w:vAlign w:val="center"/>
          </w:tcPr>
          <w:p w14:paraId="491D2B4D" w14:textId="77777777" w:rsidR="00CC7B06" w:rsidRPr="00435048" w:rsidRDefault="00CC7B06" w:rsidP="005C32F7">
            <w:pPr>
              <w:spacing w:before="60" w:after="60"/>
              <w:jc w:val="center"/>
              <w:rPr>
                <w:rFonts w:ascii="Georgia" w:hAnsi="Georgia" w:cs="Segoe UI Semilight"/>
                <w:color w:val="000000"/>
                <w:sz w:val="22"/>
                <w:szCs w:val="22"/>
              </w:rPr>
            </w:pPr>
          </w:p>
        </w:tc>
        <w:tc>
          <w:tcPr>
            <w:tcW w:w="1031" w:type="dxa"/>
            <w:vAlign w:val="center"/>
          </w:tcPr>
          <w:p w14:paraId="7F12FACA" w14:textId="77777777" w:rsidR="00CC7B06" w:rsidRPr="00435048" w:rsidRDefault="00CC7B06" w:rsidP="005C32F7">
            <w:pPr>
              <w:spacing w:before="60" w:after="60"/>
              <w:jc w:val="center"/>
              <w:rPr>
                <w:rFonts w:ascii="Georgia" w:hAnsi="Georgia" w:cs="Segoe UI Semilight"/>
                <w:color w:val="000000"/>
                <w:sz w:val="22"/>
                <w:szCs w:val="22"/>
              </w:rPr>
            </w:pPr>
          </w:p>
        </w:tc>
        <w:tc>
          <w:tcPr>
            <w:tcW w:w="992" w:type="dxa"/>
            <w:vAlign w:val="center"/>
          </w:tcPr>
          <w:p w14:paraId="162C2513" w14:textId="77777777" w:rsidR="00CC7B06" w:rsidRPr="00435048" w:rsidRDefault="00CC7B06" w:rsidP="005C32F7">
            <w:pPr>
              <w:spacing w:before="60" w:after="60"/>
              <w:jc w:val="center"/>
              <w:rPr>
                <w:rFonts w:ascii="Georgia" w:hAnsi="Georgia" w:cs="Segoe UI Semilight"/>
                <w:color w:val="000000"/>
                <w:sz w:val="22"/>
                <w:szCs w:val="22"/>
              </w:rPr>
            </w:pPr>
          </w:p>
        </w:tc>
        <w:tc>
          <w:tcPr>
            <w:tcW w:w="1097" w:type="dxa"/>
            <w:vAlign w:val="center"/>
          </w:tcPr>
          <w:p w14:paraId="36970FF6" w14:textId="77777777" w:rsidR="00CC7B06" w:rsidRPr="00435048" w:rsidRDefault="00CC7B06" w:rsidP="005C32F7">
            <w:pPr>
              <w:spacing w:before="60" w:after="60"/>
              <w:jc w:val="center"/>
              <w:rPr>
                <w:rFonts w:ascii="Georgia" w:hAnsi="Georgia" w:cs="Segoe UI Semilight"/>
                <w:color w:val="000000"/>
                <w:sz w:val="22"/>
                <w:szCs w:val="22"/>
              </w:rPr>
            </w:pPr>
          </w:p>
        </w:tc>
        <w:tc>
          <w:tcPr>
            <w:tcW w:w="1294" w:type="dxa"/>
            <w:vAlign w:val="center"/>
          </w:tcPr>
          <w:p w14:paraId="5C4C23D6" w14:textId="77777777" w:rsidR="00CC7B06" w:rsidRPr="00435048" w:rsidRDefault="00CC7B06" w:rsidP="005C32F7">
            <w:pPr>
              <w:spacing w:before="60" w:after="60"/>
              <w:jc w:val="center"/>
              <w:rPr>
                <w:rFonts w:ascii="Georgia" w:hAnsi="Georgia" w:cs="Segoe UI Semilight"/>
                <w:color w:val="000000"/>
                <w:sz w:val="22"/>
                <w:szCs w:val="22"/>
              </w:rPr>
            </w:pPr>
          </w:p>
        </w:tc>
      </w:tr>
    </w:tbl>
    <w:p w14:paraId="71F4A8C7" w14:textId="77777777" w:rsidR="00CC7B06" w:rsidRPr="00435048" w:rsidRDefault="00CC7B06" w:rsidP="00CC7B06">
      <w:pPr>
        <w:spacing w:before="240" w:after="240"/>
        <w:jc w:val="both"/>
        <w:rPr>
          <w:rFonts w:ascii="Georgia" w:hAnsi="Georgia" w:cs="Segoe UI Semilight"/>
          <w:color w:val="000000"/>
          <w:sz w:val="22"/>
          <w:szCs w:val="22"/>
        </w:rPr>
      </w:pPr>
      <w:r w:rsidRPr="00435048">
        <w:rPr>
          <w:rFonts w:ascii="Georgia" w:hAnsi="Georgia" w:cs="Segoe UI Semilight"/>
          <w:color w:val="000000"/>
          <w:sz w:val="22"/>
          <w:szCs w:val="22"/>
        </w:rPr>
        <w:t>Kelt, ………………………………………..</w:t>
      </w:r>
    </w:p>
    <w:p w14:paraId="51FBD566" w14:textId="77777777" w:rsidR="00CC7B06" w:rsidRPr="00435048" w:rsidRDefault="00CC7B06" w:rsidP="00CC7B06">
      <w:pPr>
        <w:spacing w:before="120"/>
        <w:jc w:val="center"/>
        <w:rPr>
          <w:rFonts w:ascii="Georgia" w:hAnsi="Georgia" w:cs="Segoe UI Semilight"/>
          <w:color w:val="000000"/>
          <w:sz w:val="22"/>
          <w:szCs w:val="22"/>
        </w:rPr>
      </w:pPr>
      <w:r w:rsidRPr="00435048">
        <w:rPr>
          <w:rFonts w:ascii="Georgia" w:hAnsi="Georgia" w:cs="Segoe UI Semilight"/>
          <w:color w:val="000000"/>
          <w:sz w:val="22"/>
          <w:szCs w:val="22"/>
        </w:rPr>
        <w:t>……………………………………</w:t>
      </w:r>
    </w:p>
    <w:p w14:paraId="453694AD" w14:textId="77777777" w:rsidR="00CC7B06" w:rsidRPr="00435048" w:rsidRDefault="00CC7B06" w:rsidP="00CC7B06">
      <w:pPr>
        <w:jc w:val="center"/>
        <w:rPr>
          <w:rFonts w:ascii="Georgia" w:hAnsi="Georgia"/>
          <w:color w:val="000000"/>
          <w:sz w:val="22"/>
          <w:szCs w:val="22"/>
        </w:rPr>
      </w:pPr>
      <w:r w:rsidRPr="00435048">
        <w:rPr>
          <w:rFonts w:ascii="Georgia" w:hAnsi="Georgia" w:cs="Segoe UI Semilight"/>
          <w:color w:val="000000"/>
          <w:sz w:val="22"/>
          <w:szCs w:val="22"/>
        </w:rPr>
        <w:t>cégszerű aláírás</w:t>
      </w:r>
    </w:p>
    <w:p w14:paraId="59F29CE5" w14:textId="77777777" w:rsidR="00CC7B06" w:rsidRPr="00435048" w:rsidRDefault="00CC7B06" w:rsidP="00CC7B06">
      <w:pPr>
        <w:rPr>
          <w:rFonts w:ascii="Georgia" w:hAnsi="Georgia"/>
          <w:sz w:val="22"/>
          <w:szCs w:val="22"/>
        </w:rPr>
      </w:pPr>
    </w:p>
    <w:p w14:paraId="57CC3478" w14:textId="77777777" w:rsidR="00D1369B" w:rsidRPr="00435048" w:rsidRDefault="00D1369B">
      <w:pPr>
        <w:rPr>
          <w:rFonts w:ascii="Georgia" w:hAnsi="Georgia"/>
          <w:sz w:val="22"/>
          <w:szCs w:val="22"/>
        </w:rPr>
      </w:pPr>
    </w:p>
    <w:sectPr w:rsidR="00D1369B" w:rsidRPr="00435048" w:rsidSect="00CC7B06">
      <w:headerReference w:type="even" r:id="rId13"/>
      <w:headerReference w:type="default" r:id="rId14"/>
      <w:footerReference w:type="first" r:id="rId15"/>
      <w:pgSz w:w="16838" w:h="11906" w:orient="landscape"/>
      <w:pgMar w:top="1417" w:right="1134" w:bottom="1417" w:left="1276"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FB581" w14:textId="77777777" w:rsidR="00EE5139" w:rsidRDefault="00EE5139" w:rsidP="00737DE7">
      <w:r>
        <w:separator/>
      </w:r>
    </w:p>
  </w:endnote>
  <w:endnote w:type="continuationSeparator" w:id="0">
    <w:p w14:paraId="56D0C15A" w14:textId="77777777" w:rsidR="00EE5139" w:rsidRDefault="00EE5139" w:rsidP="0073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Segoe UI Semilight">
    <w:panose1 w:val="020B04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BCC5E" w14:textId="77777777" w:rsidR="00CC7B06" w:rsidRDefault="00CC7B06">
    <w:pPr>
      <w:pStyle w:val="llb"/>
      <w:jc w:val="right"/>
    </w:pPr>
    <w:r>
      <w:fldChar w:fldCharType="begin"/>
    </w:r>
    <w:r>
      <w:instrText>PAGE   \* MERGEFORMAT</w:instrText>
    </w:r>
    <w:r>
      <w:fldChar w:fldCharType="separate"/>
    </w:r>
    <w:r w:rsidR="00DB1C2C">
      <w:rPr>
        <w:noProof/>
      </w:rPr>
      <w:t>1</w:t>
    </w:r>
    <w:r>
      <w:rPr>
        <w:noProof/>
      </w:rPr>
      <w:fldChar w:fldCharType="end"/>
    </w:r>
  </w:p>
  <w:p w14:paraId="017C314E" w14:textId="77777777" w:rsidR="00CC7B06" w:rsidRDefault="00CC7B0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D50D9" w14:textId="77777777" w:rsidR="00EE5139" w:rsidRDefault="00FB29DE">
    <w:pPr>
      <w:pStyle w:val="llb"/>
      <w:jc w:val="right"/>
    </w:pPr>
    <w:r>
      <w:fldChar w:fldCharType="begin"/>
    </w:r>
    <w:r>
      <w:instrText>PAGE   \* MERGEFORMAT</w:instrText>
    </w:r>
    <w:r>
      <w:fldChar w:fldCharType="separate"/>
    </w:r>
    <w:r w:rsidR="00DB1C2C">
      <w:rPr>
        <w:noProof/>
      </w:rPr>
      <w:t>12</w:t>
    </w:r>
    <w:r>
      <w:rPr>
        <w:noProof/>
      </w:rPr>
      <w:fldChar w:fldCharType="end"/>
    </w:r>
  </w:p>
  <w:p w14:paraId="77737ACF" w14:textId="77777777" w:rsidR="00EE5139" w:rsidRDefault="00EE513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38BE0" w14:textId="77777777" w:rsidR="00EE5139" w:rsidRDefault="00EE5139" w:rsidP="00737DE7">
      <w:r>
        <w:separator/>
      </w:r>
    </w:p>
  </w:footnote>
  <w:footnote w:type="continuationSeparator" w:id="0">
    <w:p w14:paraId="21AC65C2" w14:textId="77777777" w:rsidR="00EE5139" w:rsidRDefault="00EE5139" w:rsidP="00737DE7">
      <w:r>
        <w:continuationSeparator/>
      </w:r>
    </w:p>
  </w:footnote>
  <w:footnote w:id="1">
    <w:p w14:paraId="1BCDE47F" w14:textId="77777777" w:rsidR="00CC7B06" w:rsidRPr="00D94D3C" w:rsidRDefault="00CC7B06" w:rsidP="00CC7B06">
      <w:pPr>
        <w:pStyle w:val="Lbjegyzetszveg"/>
        <w:spacing w:before="60" w:after="60"/>
        <w:jc w:val="both"/>
        <w:rPr>
          <w:rFonts w:ascii="Segoe UI Semilight" w:hAnsi="Segoe UI Semilight" w:cs="Segoe UI Semilight"/>
          <w:i/>
          <w:color w:val="000000" w:themeColor="text1"/>
          <w:szCs w:val="22"/>
        </w:rPr>
      </w:pPr>
      <w:r w:rsidRPr="00D94D3C">
        <w:rPr>
          <w:rStyle w:val="Lbjegyzet-hivatkozs"/>
          <w:rFonts w:ascii="Segoe UI Semilight" w:hAnsi="Segoe UI Semilight" w:cs="Segoe UI Semilight"/>
          <w:i/>
          <w:color w:val="000000" w:themeColor="text1"/>
          <w:sz w:val="16"/>
          <w:szCs w:val="22"/>
        </w:rPr>
        <w:footnoteRef/>
      </w:r>
      <w:r w:rsidRPr="00D94D3C">
        <w:rPr>
          <w:rFonts w:ascii="Segoe UI Semilight" w:hAnsi="Segoe UI Semilight" w:cs="Segoe UI Semilight"/>
          <w:i/>
          <w:color w:val="000000" w:themeColor="text1"/>
          <w:sz w:val="16"/>
          <w:szCs w:val="22"/>
        </w:rPr>
        <w:t xml:space="preserve"> A polgári perrendtartásról szóló 2016. évi CXXX. törvény (Pp.) 7. § 6. pontja szerint: „gazdálkodó szervezet: </w:t>
      </w:r>
      <w:r w:rsidRPr="00D94D3C">
        <w:rPr>
          <w:rFonts w:ascii="Segoe UI Semilight" w:hAnsi="Segoe UI Semilight" w:cs="Segoe UI Semilight"/>
          <w:i/>
          <w:color w:val="000000" w:themeColor="text1"/>
          <w:sz w:val="16"/>
          <w:szCs w:val="16"/>
        </w:rPr>
        <w:t>a gazdasági társaság, az európai részvénytársaság, az egyesülés, az európai gazdasági egyesülés, az európai területi társulás, a szövetkezet, a lakásszövetkezet, az európai szövetkezet, a vízgazdálkodási társulat, az erdőbirtokossági társulat, a külföldi székhelyű vállalat magyarországi fióktelepe,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magánnyugdíjpénztár,az egyéni cég, továbbá az egyéni vállalkozó, emellett gazdálkodó tevékenységével összefüggő polgári jogi kapcsolataiban az állam, a helyi önkormányzat, a költségvetési szerv, jogszabály alapján a költségvetési szervek gazdálkodására vonatkozó szabályokat alkalmazó egyéb jogi személy, az egyesület, a köztestület, valamint az alapítvány”</w:t>
      </w:r>
    </w:p>
  </w:footnote>
  <w:footnote w:id="2">
    <w:p w14:paraId="44C3924F" w14:textId="77777777" w:rsidR="00CC7B06" w:rsidRPr="002D6CFD" w:rsidRDefault="00CC7B06" w:rsidP="00CC7B06">
      <w:pPr>
        <w:pStyle w:val="Lbjegyzetszveg"/>
        <w:spacing w:before="60" w:after="60"/>
        <w:jc w:val="both"/>
        <w:rPr>
          <w:rFonts w:ascii="Segoe UI Semilight" w:hAnsi="Segoe UI Semilight" w:cs="Segoe UI Semilight"/>
          <w:i/>
          <w:color w:val="000000" w:themeColor="text1"/>
          <w:sz w:val="16"/>
          <w:szCs w:val="18"/>
        </w:rPr>
      </w:pPr>
      <w:r w:rsidRPr="002D6CFD">
        <w:rPr>
          <w:rStyle w:val="Lbjegyzet-hivatkozs"/>
          <w:rFonts w:ascii="Segoe UI Semilight" w:hAnsi="Segoe UI Semilight" w:cs="Segoe UI Semilight"/>
          <w:i/>
          <w:color w:val="000000" w:themeColor="text1"/>
          <w:sz w:val="16"/>
          <w:szCs w:val="18"/>
        </w:rPr>
        <w:footnoteRef/>
      </w:r>
      <w:r w:rsidRPr="002D6CFD">
        <w:rPr>
          <w:rFonts w:ascii="Segoe UI Semilight" w:hAnsi="Segoe UI Semilight" w:cs="Segoe UI Semilight"/>
          <w:i/>
          <w:color w:val="000000" w:themeColor="text1"/>
          <w:sz w:val="16"/>
          <w:szCs w:val="18"/>
        </w:rPr>
        <w:t xml:space="preserve"> A megfelelő válasz aláhúzandó.</w:t>
      </w:r>
    </w:p>
  </w:footnote>
  <w:footnote w:id="3">
    <w:p w14:paraId="1DD0C70E" w14:textId="77777777" w:rsidR="00CC7B06" w:rsidRPr="002D6CFD" w:rsidRDefault="00CC7B06" w:rsidP="00CC7B06">
      <w:pPr>
        <w:pStyle w:val="Lbjegyzetszveg"/>
        <w:spacing w:before="60" w:after="60"/>
        <w:jc w:val="both"/>
        <w:rPr>
          <w:rFonts w:ascii="Segoe UI Semilight" w:hAnsi="Segoe UI Semilight" w:cs="Segoe UI Semilight"/>
          <w:i/>
          <w:color w:val="000000" w:themeColor="text1"/>
          <w:sz w:val="16"/>
          <w:szCs w:val="18"/>
        </w:rPr>
      </w:pPr>
      <w:r w:rsidRPr="002D6CFD">
        <w:rPr>
          <w:rStyle w:val="Lbjegyzet-hivatkozs"/>
          <w:rFonts w:ascii="Segoe UI Semilight" w:hAnsi="Segoe UI Semilight" w:cs="Segoe UI Semilight"/>
          <w:i/>
          <w:color w:val="000000" w:themeColor="text1"/>
          <w:sz w:val="16"/>
          <w:szCs w:val="18"/>
        </w:rPr>
        <w:footnoteRef/>
      </w:r>
      <w:r w:rsidRPr="002D6CFD">
        <w:rPr>
          <w:rFonts w:ascii="Segoe UI Semilight" w:hAnsi="Segoe UI Semilight" w:cs="Segoe UI Semilight"/>
          <w:i/>
          <w:color w:val="000000" w:themeColor="text1"/>
          <w:sz w:val="16"/>
          <w:szCs w:val="18"/>
        </w:rPr>
        <w:t>Jogi személyek: a gazdasági társaság (így a közkereseti társaság, a betéti társaság, a korlátolt felelősségű társaság, a részvénytársaság), az európai részvénytársaság, az egyesülés, az európai gazdasági egyesülés, az európai területi társulás,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amagánnyugdíjpénztár</w:t>
      </w:r>
    </w:p>
  </w:footnote>
  <w:footnote w:id="4">
    <w:p w14:paraId="6D711C34" w14:textId="77777777" w:rsidR="00CC7B06" w:rsidRPr="002D6CFD" w:rsidRDefault="00CC7B06" w:rsidP="00CC7B06">
      <w:pPr>
        <w:pStyle w:val="Lbjegyzetszveg"/>
        <w:spacing w:before="60" w:after="60"/>
        <w:jc w:val="both"/>
        <w:rPr>
          <w:rFonts w:ascii="Segoe UI Semilight" w:hAnsi="Segoe UI Semilight" w:cs="Segoe UI Semilight"/>
          <w:i/>
          <w:color w:val="000000" w:themeColor="text1"/>
          <w:sz w:val="18"/>
          <w:szCs w:val="18"/>
        </w:rPr>
      </w:pPr>
      <w:r w:rsidRPr="002D6CFD">
        <w:rPr>
          <w:rStyle w:val="Lbjegyzet-hivatkozs"/>
          <w:rFonts w:ascii="Segoe UI Semilight" w:hAnsi="Segoe UI Semilight" w:cs="Segoe UI Semilight"/>
          <w:i/>
          <w:color w:val="000000" w:themeColor="text1"/>
          <w:sz w:val="16"/>
          <w:szCs w:val="18"/>
        </w:rPr>
        <w:footnoteRef/>
      </w:r>
      <w:r w:rsidRPr="002D6CFD">
        <w:rPr>
          <w:rFonts w:ascii="Segoe UI Semilight" w:hAnsi="Segoe UI Semilight" w:cs="Segoe UI Semilight"/>
          <w:i/>
          <w:color w:val="000000" w:themeColor="text1"/>
          <w:sz w:val="16"/>
          <w:szCs w:val="18"/>
        </w:rPr>
        <w:t xml:space="preserve"> Jelen nyilatkozat értelmében ebbe a körbe az egyéni cég tartozik.</w:t>
      </w:r>
    </w:p>
  </w:footnote>
  <w:footnote w:id="5">
    <w:p w14:paraId="2753F8F8" w14:textId="77777777" w:rsidR="00CC7B06" w:rsidRPr="002D6CFD" w:rsidRDefault="00CC7B06" w:rsidP="00CC7B06">
      <w:pPr>
        <w:pStyle w:val="Lbjegyzetszveg"/>
        <w:jc w:val="both"/>
        <w:rPr>
          <w:rFonts w:ascii="Segoe UI Semilight" w:hAnsi="Segoe UI Semilight" w:cs="Segoe UI Semilight"/>
          <w:i/>
          <w:color w:val="000000" w:themeColor="text1"/>
          <w:sz w:val="16"/>
          <w:szCs w:val="18"/>
        </w:rPr>
      </w:pPr>
      <w:r w:rsidRPr="002D6CFD">
        <w:rPr>
          <w:rStyle w:val="Lbjegyzet-hivatkozs"/>
          <w:rFonts w:ascii="Segoe UI Semilight" w:hAnsi="Segoe UI Semilight" w:cs="Segoe UI Semilight"/>
          <w:i/>
          <w:color w:val="000000" w:themeColor="text1"/>
          <w:sz w:val="16"/>
          <w:szCs w:val="18"/>
        </w:rPr>
        <w:footnoteRef/>
      </w:r>
      <w:r w:rsidRPr="002D6CFD">
        <w:rPr>
          <w:rFonts w:ascii="Segoe UI Semilight" w:hAnsi="Segoe UI Semilight" w:cs="Segoe UI Semilight"/>
          <w:i/>
          <w:color w:val="000000" w:themeColor="text1"/>
          <w:sz w:val="16"/>
          <w:szCs w:val="18"/>
        </w:rPr>
        <w:t xml:space="preserve"> A megfelelő válasz aláhúzandó.</w:t>
      </w:r>
    </w:p>
  </w:footnote>
  <w:footnote w:id="6">
    <w:p w14:paraId="5B830228" w14:textId="77777777" w:rsidR="00CC7B06" w:rsidRPr="002D6CFD" w:rsidRDefault="00CC7B06" w:rsidP="00CC7B06">
      <w:pPr>
        <w:pStyle w:val="Lbjegyzetszveg"/>
        <w:jc w:val="both"/>
        <w:rPr>
          <w:rFonts w:ascii="Franklin Gothic Book" w:hAnsi="Franklin Gothic Book"/>
          <w:i/>
          <w:color w:val="000000" w:themeColor="text1"/>
          <w:sz w:val="18"/>
          <w:szCs w:val="18"/>
        </w:rPr>
      </w:pPr>
      <w:r w:rsidRPr="002D6CFD">
        <w:rPr>
          <w:rStyle w:val="Lbjegyzet-hivatkozs"/>
          <w:rFonts w:ascii="Segoe UI Semilight" w:hAnsi="Segoe UI Semilight" w:cs="Segoe UI Semilight"/>
          <w:i/>
          <w:color w:val="000000" w:themeColor="text1"/>
          <w:sz w:val="16"/>
          <w:szCs w:val="18"/>
        </w:rPr>
        <w:footnoteRef/>
      </w:r>
      <w:r w:rsidRPr="002D6CFD">
        <w:rPr>
          <w:rFonts w:ascii="Segoe UI Semilight" w:hAnsi="Segoe UI Semilight" w:cs="Segoe UI Semilight"/>
          <w:i/>
          <w:color w:val="000000" w:themeColor="text1"/>
          <w:sz w:val="16"/>
          <w:szCs w:val="18"/>
        </w:rPr>
        <w:t xml:space="preserve"> A Magyarország kettős adóztatás elkerüléséről szóló egyezményeit tartalmazó listát ld. az 1. sz. mellékletben.</w:t>
      </w:r>
    </w:p>
  </w:footnote>
  <w:footnote w:id="7">
    <w:p w14:paraId="4BF69DFC" w14:textId="77777777" w:rsidR="00CC7B06" w:rsidRPr="002D6CFD" w:rsidRDefault="00CC7B06" w:rsidP="00CC7B06">
      <w:pPr>
        <w:pStyle w:val="NormlWeb"/>
        <w:ind w:right="150"/>
        <w:jc w:val="both"/>
        <w:rPr>
          <w:rFonts w:ascii="Segoe UI Semilight" w:hAnsi="Segoe UI Semilight" w:cs="Segoe UI Semilight"/>
          <w:i/>
          <w:iCs/>
          <w:color w:val="000000" w:themeColor="text1"/>
          <w:sz w:val="16"/>
          <w:szCs w:val="16"/>
        </w:rPr>
      </w:pPr>
      <w:r w:rsidRPr="002D6CFD">
        <w:rPr>
          <w:rStyle w:val="Lbjegyzet-hivatkozs"/>
          <w:rFonts w:ascii="Segoe UI Semilight" w:hAnsi="Segoe UI Semilight" w:cs="Segoe UI Semilight"/>
          <w:i/>
          <w:color w:val="000000" w:themeColor="text1"/>
          <w:sz w:val="16"/>
          <w:szCs w:val="16"/>
        </w:rPr>
        <w:footnoteRef/>
      </w:r>
      <w:r w:rsidRPr="002D6CFD">
        <w:rPr>
          <w:rFonts w:ascii="Segoe UI Semilight" w:hAnsi="Segoe UI Semilight" w:cs="Segoe UI Semilight"/>
          <w:i/>
          <w:color w:val="000000" w:themeColor="text1"/>
          <w:sz w:val="16"/>
          <w:szCs w:val="16"/>
        </w:rPr>
        <w:t xml:space="preserve"> A</w:t>
      </w:r>
      <w:r w:rsidRPr="002D6CFD">
        <w:rPr>
          <w:rFonts w:ascii="Segoe UI Semilight" w:hAnsi="Segoe UI Semilight" w:cs="Segoe UI Semilight"/>
          <w:bCs/>
          <w:i/>
          <w:color w:val="000000" w:themeColor="text1"/>
          <w:sz w:val="16"/>
          <w:szCs w:val="16"/>
        </w:rPr>
        <w:t xml:space="preserve"> pénzmosás és a terrorizmus finanszírozása megelőzéséről és megakadályozásáról szóló 2017. évi LIII. törvény </w:t>
      </w:r>
      <w:r w:rsidRPr="002D6CFD">
        <w:rPr>
          <w:rFonts w:ascii="Segoe UI Semilight" w:hAnsi="Segoe UI Semilight" w:cs="Segoe UI Semilight"/>
          <w:i/>
          <w:color w:val="000000" w:themeColor="text1"/>
          <w:sz w:val="16"/>
          <w:szCs w:val="16"/>
        </w:rPr>
        <w:t xml:space="preserve">3. § </w:t>
      </w:r>
      <w:r w:rsidRPr="002D6CFD">
        <w:rPr>
          <w:rFonts w:ascii="Segoe UI Semilight" w:hAnsi="Segoe UI Semilight" w:cs="Segoe UI Semilight"/>
          <w:i/>
          <w:iCs/>
          <w:color w:val="000000" w:themeColor="text1"/>
          <w:sz w:val="16"/>
          <w:szCs w:val="16"/>
        </w:rPr>
        <w:t>38. pontja szerint:</w:t>
      </w:r>
    </w:p>
    <w:p w14:paraId="4F17A423" w14:textId="77777777" w:rsidR="00CC7B06" w:rsidRPr="002D6CFD" w:rsidRDefault="00CC7B06" w:rsidP="00CC7B06">
      <w:pPr>
        <w:ind w:firstLine="238"/>
        <w:jc w:val="both"/>
        <w:rPr>
          <w:rFonts w:ascii="Segoe UI Semilight" w:hAnsi="Segoe UI Semilight" w:cs="Segoe UI Semilight"/>
          <w:i/>
          <w:color w:val="000000" w:themeColor="text1"/>
          <w:sz w:val="16"/>
          <w:szCs w:val="18"/>
        </w:rPr>
      </w:pPr>
      <w:r w:rsidRPr="002D6CFD">
        <w:rPr>
          <w:rFonts w:ascii="Segoe UI Semilight" w:hAnsi="Segoe UI Semilight" w:cs="Segoe UI Semilight"/>
          <w:i/>
          <w:iCs/>
          <w:color w:val="000000" w:themeColor="text1"/>
          <w:sz w:val="16"/>
          <w:szCs w:val="16"/>
        </w:rPr>
        <w:t>„</w:t>
      </w:r>
      <w:r w:rsidRPr="002D6CFD">
        <w:rPr>
          <w:rFonts w:ascii="Segoe UI Semilight" w:hAnsi="Segoe UI Semilight" w:cs="Segoe UI Semilight"/>
          <w:i/>
          <w:color w:val="000000" w:themeColor="text1"/>
          <w:sz w:val="16"/>
          <w:szCs w:val="18"/>
        </w:rPr>
        <w:t>38. tényleges tulajdonos:</w:t>
      </w:r>
    </w:p>
    <w:p w14:paraId="5900B984" w14:textId="77777777" w:rsidR="00CC7B06" w:rsidRPr="002D6CFD" w:rsidRDefault="00CC7B06" w:rsidP="00CC7B06">
      <w:pPr>
        <w:ind w:left="238"/>
        <w:jc w:val="both"/>
        <w:rPr>
          <w:rFonts w:ascii="Segoe UI Semilight" w:hAnsi="Segoe UI Semilight" w:cs="Segoe UI Semilight"/>
          <w:i/>
          <w:color w:val="000000" w:themeColor="text1"/>
          <w:sz w:val="16"/>
          <w:szCs w:val="18"/>
        </w:rPr>
      </w:pPr>
      <w:r w:rsidRPr="002D6CFD">
        <w:rPr>
          <w:rFonts w:ascii="Segoe UI Semilight" w:hAnsi="Segoe UI Semilight" w:cs="Segoe UI Semilight"/>
          <w:i/>
          <w:iCs/>
          <w:color w:val="000000" w:themeColor="text1"/>
          <w:sz w:val="16"/>
          <w:szCs w:val="18"/>
        </w:rPr>
        <w:t xml:space="preserve">a) </w:t>
      </w:r>
      <w:r w:rsidRPr="002D6CFD">
        <w:rPr>
          <w:rFonts w:ascii="Segoe UI Semilight" w:hAnsi="Segoe UI Semilight" w:cs="Segoe UI Semilight"/>
          <w:i/>
          <w:color w:val="000000" w:themeColor="text1"/>
          <w:sz w:val="16"/>
          <w:szCs w:val="18"/>
        </w:rPr>
        <w:t>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0BD9DEE3" w14:textId="77777777" w:rsidR="00CC7B06" w:rsidRPr="002D6CFD" w:rsidRDefault="00CC7B06" w:rsidP="00CC7B06">
      <w:pPr>
        <w:ind w:left="238"/>
        <w:jc w:val="both"/>
        <w:rPr>
          <w:rFonts w:ascii="Segoe UI Semilight" w:hAnsi="Segoe UI Semilight" w:cs="Segoe UI Semilight"/>
          <w:i/>
          <w:color w:val="000000" w:themeColor="text1"/>
          <w:sz w:val="16"/>
          <w:szCs w:val="18"/>
        </w:rPr>
      </w:pPr>
      <w:r w:rsidRPr="002D6CFD">
        <w:rPr>
          <w:rFonts w:ascii="Segoe UI Semilight" w:hAnsi="Segoe UI Semilight" w:cs="Segoe UI Semilight"/>
          <w:i/>
          <w:iCs/>
          <w:color w:val="000000" w:themeColor="text1"/>
          <w:sz w:val="16"/>
          <w:szCs w:val="18"/>
        </w:rPr>
        <w:t xml:space="preserve">b) </w:t>
      </w:r>
      <w:r w:rsidRPr="002D6CFD">
        <w:rPr>
          <w:rFonts w:ascii="Segoe UI Semilight" w:hAnsi="Segoe UI Semilight" w:cs="Segoe UI Semilight"/>
          <w:i/>
          <w:color w:val="000000" w:themeColor="text1"/>
          <w:sz w:val="16"/>
          <w:szCs w:val="18"/>
        </w:rPr>
        <w:t>az a természetes személy, aki jogi személyben vagy jogi személyiséggel nem rendelkező szervezetben - a Ptk. 8:2. § (2) bekezdésében meghatározott - meghatározó befolyással rendelkezik,</w:t>
      </w:r>
    </w:p>
    <w:p w14:paraId="40486D73" w14:textId="77777777" w:rsidR="00CC7B06" w:rsidRPr="002D6CFD" w:rsidRDefault="00CC7B06" w:rsidP="00CC7B06">
      <w:pPr>
        <w:ind w:left="238"/>
        <w:jc w:val="both"/>
        <w:rPr>
          <w:rFonts w:ascii="Segoe UI Semilight" w:hAnsi="Segoe UI Semilight" w:cs="Segoe UI Semilight"/>
          <w:i/>
          <w:color w:val="000000" w:themeColor="text1"/>
          <w:sz w:val="16"/>
          <w:szCs w:val="18"/>
        </w:rPr>
      </w:pPr>
      <w:r w:rsidRPr="002D6CFD">
        <w:rPr>
          <w:rFonts w:ascii="Segoe UI Semilight" w:hAnsi="Segoe UI Semilight" w:cs="Segoe UI Semilight"/>
          <w:i/>
          <w:iCs/>
          <w:color w:val="000000" w:themeColor="text1"/>
          <w:sz w:val="16"/>
          <w:szCs w:val="18"/>
        </w:rPr>
        <w:t xml:space="preserve">c) </w:t>
      </w:r>
      <w:r w:rsidRPr="002D6CFD">
        <w:rPr>
          <w:rFonts w:ascii="Segoe UI Semilight" w:hAnsi="Segoe UI Semilight" w:cs="Segoe UI Semilight"/>
          <w:i/>
          <w:color w:val="000000" w:themeColor="text1"/>
          <w:sz w:val="16"/>
          <w:szCs w:val="18"/>
        </w:rPr>
        <w:t>az a természetes személy, akinek megbízásából valamely ügyletet végrehajtanak, vagy aki egyéb módon tényleges irányítást, ellenőrzést gyakorol a természetes személy ügyfél tevékenysége felett,</w:t>
      </w:r>
    </w:p>
    <w:p w14:paraId="359BBD74" w14:textId="77777777" w:rsidR="00CC7B06" w:rsidRPr="002D6CFD" w:rsidRDefault="00CC7B06" w:rsidP="00CC7B06">
      <w:pPr>
        <w:ind w:firstLine="238"/>
        <w:jc w:val="both"/>
        <w:rPr>
          <w:rFonts w:ascii="Segoe UI Semilight" w:hAnsi="Segoe UI Semilight" w:cs="Segoe UI Semilight"/>
          <w:i/>
          <w:color w:val="000000" w:themeColor="text1"/>
          <w:sz w:val="16"/>
          <w:szCs w:val="18"/>
        </w:rPr>
      </w:pPr>
      <w:r w:rsidRPr="002D6CFD">
        <w:rPr>
          <w:rFonts w:ascii="Segoe UI Semilight" w:hAnsi="Segoe UI Semilight" w:cs="Segoe UI Semilight"/>
          <w:i/>
          <w:iCs/>
          <w:color w:val="000000" w:themeColor="text1"/>
          <w:sz w:val="16"/>
          <w:szCs w:val="18"/>
        </w:rPr>
        <w:t xml:space="preserve">d) </w:t>
      </w:r>
      <w:r w:rsidRPr="002D6CFD">
        <w:rPr>
          <w:rFonts w:ascii="Segoe UI Semilight" w:hAnsi="Segoe UI Semilight" w:cs="Segoe UI Semilight"/>
          <w:i/>
          <w:color w:val="000000" w:themeColor="text1"/>
          <w:sz w:val="16"/>
          <w:szCs w:val="18"/>
        </w:rPr>
        <w:t>alapítványok esetében az a természetes személy,</w:t>
      </w:r>
    </w:p>
    <w:p w14:paraId="32BFDB77" w14:textId="77777777" w:rsidR="00CC7B06" w:rsidRPr="002D6CFD" w:rsidRDefault="00CC7B06" w:rsidP="00CC7B06">
      <w:pPr>
        <w:ind w:left="708"/>
        <w:jc w:val="both"/>
        <w:rPr>
          <w:rFonts w:ascii="Segoe UI Semilight" w:hAnsi="Segoe UI Semilight" w:cs="Segoe UI Semilight"/>
          <w:i/>
          <w:color w:val="000000" w:themeColor="text1"/>
          <w:sz w:val="16"/>
          <w:szCs w:val="18"/>
        </w:rPr>
      </w:pPr>
      <w:r w:rsidRPr="002D6CFD">
        <w:rPr>
          <w:rFonts w:ascii="Segoe UI Semilight" w:hAnsi="Segoe UI Semilight" w:cs="Segoe UI Semilight"/>
          <w:i/>
          <w:iCs/>
          <w:color w:val="000000" w:themeColor="text1"/>
          <w:sz w:val="16"/>
          <w:szCs w:val="18"/>
        </w:rPr>
        <w:t xml:space="preserve">da) </w:t>
      </w:r>
      <w:r w:rsidRPr="002D6CFD">
        <w:rPr>
          <w:rFonts w:ascii="Segoe UI Semilight" w:hAnsi="Segoe UI Semilight" w:cs="Segoe UI Semilight"/>
          <w:i/>
          <w:color w:val="000000" w:themeColor="text1"/>
          <w:sz w:val="16"/>
          <w:szCs w:val="18"/>
        </w:rPr>
        <w:t>aki az alapítvány vagyona legalább huszonöt százalékának a kedvezményezettje, ha a leendő kedvezményezetteket már meghatározták,</w:t>
      </w:r>
    </w:p>
    <w:p w14:paraId="05533349" w14:textId="77777777" w:rsidR="00CC7B06" w:rsidRPr="002D6CFD" w:rsidRDefault="00CC7B06" w:rsidP="00CC7B06">
      <w:pPr>
        <w:ind w:left="708"/>
        <w:jc w:val="both"/>
        <w:rPr>
          <w:rFonts w:ascii="Segoe UI Semilight" w:hAnsi="Segoe UI Semilight" w:cs="Segoe UI Semilight"/>
          <w:i/>
          <w:color w:val="000000" w:themeColor="text1"/>
          <w:sz w:val="16"/>
          <w:szCs w:val="18"/>
        </w:rPr>
      </w:pPr>
      <w:r w:rsidRPr="002D6CFD">
        <w:rPr>
          <w:rFonts w:ascii="Segoe UI Semilight" w:hAnsi="Segoe UI Semilight" w:cs="Segoe UI Semilight"/>
          <w:i/>
          <w:iCs/>
          <w:color w:val="000000" w:themeColor="text1"/>
          <w:sz w:val="16"/>
          <w:szCs w:val="18"/>
        </w:rPr>
        <w:t xml:space="preserve">db) </w:t>
      </w:r>
      <w:r w:rsidRPr="002D6CFD">
        <w:rPr>
          <w:rFonts w:ascii="Segoe UI Semilight" w:hAnsi="Segoe UI Semilight" w:cs="Segoe UI Semilight"/>
          <w:i/>
          <w:color w:val="000000" w:themeColor="text1"/>
          <w:sz w:val="16"/>
          <w:szCs w:val="18"/>
        </w:rPr>
        <w:t>akinek érdekében az alapítványt létrehozták, illetve működtetik, ha a kedvezményezetteket még nem határozták meg, vagy</w:t>
      </w:r>
    </w:p>
    <w:p w14:paraId="63E31CD5" w14:textId="77777777" w:rsidR="00CC7B06" w:rsidRPr="002D6CFD" w:rsidRDefault="00CC7B06" w:rsidP="00CC7B06">
      <w:pPr>
        <w:ind w:left="708"/>
        <w:jc w:val="both"/>
        <w:rPr>
          <w:rFonts w:ascii="Segoe UI Semilight" w:hAnsi="Segoe UI Semilight" w:cs="Segoe UI Semilight"/>
          <w:i/>
          <w:color w:val="000000" w:themeColor="text1"/>
          <w:sz w:val="16"/>
          <w:szCs w:val="18"/>
        </w:rPr>
      </w:pPr>
      <w:r w:rsidRPr="002D6CFD">
        <w:rPr>
          <w:rFonts w:ascii="Segoe UI Semilight" w:hAnsi="Segoe UI Semilight" w:cs="Segoe UI Semilight"/>
          <w:i/>
          <w:iCs/>
          <w:color w:val="000000" w:themeColor="text1"/>
          <w:sz w:val="16"/>
          <w:szCs w:val="18"/>
        </w:rPr>
        <w:t xml:space="preserve">dc) </w:t>
      </w:r>
      <w:r w:rsidRPr="002D6CFD">
        <w:rPr>
          <w:rFonts w:ascii="Segoe UI Semilight" w:hAnsi="Segoe UI Semilight" w:cs="Segoe UI Semilight"/>
          <w:i/>
          <w:color w:val="000000" w:themeColor="text1"/>
          <w:sz w:val="16"/>
          <w:szCs w:val="18"/>
        </w:rPr>
        <w:t>aki tagja az alapítvány kezelő szervének, vagy meghatározó befolyást gyakorol az alapítvány vagyonának legalább huszonöt százaléka felett, illetve az alapítvány képviseletében eljár,</w:t>
      </w:r>
    </w:p>
    <w:p w14:paraId="1AD602C1" w14:textId="77777777" w:rsidR="00CC7B06" w:rsidRPr="002D6CFD" w:rsidRDefault="00CC7B06" w:rsidP="00CC7B06">
      <w:pPr>
        <w:ind w:firstLine="238"/>
        <w:jc w:val="both"/>
        <w:rPr>
          <w:rFonts w:ascii="Segoe UI Semilight" w:hAnsi="Segoe UI Semilight" w:cs="Segoe UI Semilight"/>
          <w:i/>
          <w:color w:val="000000" w:themeColor="text1"/>
          <w:sz w:val="16"/>
          <w:szCs w:val="18"/>
        </w:rPr>
      </w:pPr>
      <w:r w:rsidRPr="002D6CFD">
        <w:rPr>
          <w:rFonts w:ascii="Segoe UI Semilight" w:hAnsi="Segoe UI Semilight" w:cs="Segoe UI Semilight"/>
          <w:i/>
          <w:iCs/>
          <w:color w:val="000000" w:themeColor="text1"/>
          <w:sz w:val="16"/>
          <w:szCs w:val="18"/>
        </w:rPr>
        <w:t xml:space="preserve">e) </w:t>
      </w:r>
      <w:r w:rsidRPr="002D6CFD">
        <w:rPr>
          <w:rFonts w:ascii="Segoe UI Semilight" w:hAnsi="Segoe UI Semilight" w:cs="Segoe UI Semilight"/>
          <w:i/>
          <w:color w:val="000000" w:themeColor="text1"/>
          <w:sz w:val="16"/>
          <w:szCs w:val="18"/>
        </w:rPr>
        <w:t>bizalmi vagyonkezelési szerződés esetében</w:t>
      </w:r>
    </w:p>
    <w:p w14:paraId="1F3464C1" w14:textId="77777777" w:rsidR="00CC7B06" w:rsidRPr="002D6CFD" w:rsidRDefault="00CC7B06" w:rsidP="00CC7B06">
      <w:pPr>
        <w:ind w:firstLine="708"/>
        <w:jc w:val="both"/>
        <w:rPr>
          <w:rFonts w:ascii="Segoe UI Semilight" w:hAnsi="Segoe UI Semilight" w:cs="Segoe UI Semilight"/>
          <w:i/>
          <w:color w:val="000000" w:themeColor="text1"/>
          <w:sz w:val="16"/>
          <w:szCs w:val="18"/>
        </w:rPr>
      </w:pPr>
      <w:r w:rsidRPr="002D6CFD">
        <w:rPr>
          <w:rFonts w:ascii="Segoe UI Semilight" w:hAnsi="Segoe UI Semilight" w:cs="Segoe UI Semilight"/>
          <w:i/>
          <w:iCs/>
          <w:color w:val="000000" w:themeColor="text1"/>
          <w:sz w:val="16"/>
          <w:szCs w:val="18"/>
        </w:rPr>
        <w:t xml:space="preserve">ea) </w:t>
      </w:r>
      <w:r w:rsidRPr="002D6CFD">
        <w:rPr>
          <w:rFonts w:ascii="Segoe UI Semilight" w:hAnsi="Segoe UI Semilight" w:cs="Segoe UI Semilight"/>
          <w:i/>
          <w:color w:val="000000" w:themeColor="text1"/>
          <w:sz w:val="16"/>
          <w:szCs w:val="18"/>
        </w:rPr>
        <w:t xml:space="preserve">a vagyonrendelő, valamint annak </w:t>
      </w:r>
      <w:r w:rsidRPr="002D6CFD">
        <w:rPr>
          <w:rFonts w:ascii="Segoe UI Semilight" w:hAnsi="Segoe UI Semilight" w:cs="Segoe UI Semilight"/>
          <w:i/>
          <w:iCs/>
          <w:color w:val="000000" w:themeColor="text1"/>
          <w:sz w:val="16"/>
          <w:szCs w:val="18"/>
        </w:rPr>
        <w:t xml:space="preserve">a) </w:t>
      </w:r>
      <w:r w:rsidRPr="002D6CFD">
        <w:rPr>
          <w:rFonts w:ascii="Segoe UI Semilight" w:hAnsi="Segoe UI Semilight" w:cs="Segoe UI Semilight"/>
          <w:i/>
          <w:color w:val="000000" w:themeColor="text1"/>
          <w:sz w:val="16"/>
          <w:szCs w:val="18"/>
        </w:rPr>
        <w:t xml:space="preserve">vagy </w:t>
      </w:r>
      <w:r w:rsidRPr="002D6CFD">
        <w:rPr>
          <w:rFonts w:ascii="Segoe UI Semilight" w:hAnsi="Segoe UI Semilight" w:cs="Segoe UI Semilight"/>
          <w:i/>
          <w:iCs/>
          <w:color w:val="000000" w:themeColor="text1"/>
          <w:sz w:val="16"/>
          <w:szCs w:val="18"/>
        </w:rPr>
        <w:t xml:space="preserve">b) </w:t>
      </w:r>
      <w:r w:rsidRPr="002D6CFD">
        <w:rPr>
          <w:rFonts w:ascii="Segoe UI Semilight" w:hAnsi="Segoe UI Semilight" w:cs="Segoe UI Semilight"/>
          <w:i/>
          <w:color w:val="000000" w:themeColor="text1"/>
          <w:sz w:val="16"/>
          <w:szCs w:val="18"/>
        </w:rPr>
        <w:t>pont szerinti tényleges tulajdonosa,</w:t>
      </w:r>
    </w:p>
    <w:p w14:paraId="380A1442" w14:textId="77777777" w:rsidR="00CC7B06" w:rsidRPr="002D6CFD" w:rsidRDefault="00CC7B06" w:rsidP="00CC7B06">
      <w:pPr>
        <w:ind w:left="708"/>
        <w:jc w:val="both"/>
        <w:rPr>
          <w:rFonts w:ascii="Segoe UI Semilight" w:hAnsi="Segoe UI Semilight" w:cs="Segoe UI Semilight"/>
          <w:i/>
          <w:color w:val="000000" w:themeColor="text1"/>
          <w:sz w:val="16"/>
          <w:szCs w:val="18"/>
        </w:rPr>
      </w:pPr>
      <w:r w:rsidRPr="002D6CFD">
        <w:rPr>
          <w:rFonts w:ascii="Segoe UI Semilight" w:hAnsi="Segoe UI Semilight" w:cs="Segoe UI Semilight"/>
          <w:i/>
          <w:iCs/>
          <w:color w:val="000000" w:themeColor="text1"/>
          <w:sz w:val="16"/>
          <w:szCs w:val="18"/>
        </w:rPr>
        <w:t xml:space="preserve">eb) </w:t>
      </w:r>
      <w:r w:rsidRPr="002D6CFD">
        <w:rPr>
          <w:rFonts w:ascii="Segoe UI Semilight" w:hAnsi="Segoe UI Semilight" w:cs="Segoe UI Semilight"/>
          <w:i/>
          <w:color w:val="000000" w:themeColor="text1"/>
          <w:sz w:val="16"/>
          <w:szCs w:val="18"/>
        </w:rPr>
        <w:t xml:space="preserve">a vagyonkezelő, valamint annak </w:t>
      </w:r>
      <w:r w:rsidRPr="002D6CFD">
        <w:rPr>
          <w:rFonts w:ascii="Segoe UI Semilight" w:hAnsi="Segoe UI Semilight" w:cs="Segoe UI Semilight"/>
          <w:i/>
          <w:iCs/>
          <w:color w:val="000000" w:themeColor="text1"/>
          <w:sz w:val="16"/>
          <w:szCs w:val="18"/>
        </w:rPr>
        <w:t xml:space="preserve">a) </w:t>
      </w:r>
      <w:r w:rsidRPr="002D6CFD">
        <w:rPr>
          <w:rFonts w:ascii="Segoe UI Semilight" w:hAnsi="Segoe UI Semilight" w:cs="Segoe UI Semilight"/>
          <w:i/>
          <w:color w:val="000000" w:themeColor="text1"/>
          <w:sz w:val="16"/>
          <w:szCs w:val="18"/>
        </w:rPr>
        <w:t xml:space="preserve">vagy </w:t>
      </w:r>
      <w:r w:rsidRPr="002D6CFD">
        <w:rPr>
          <w:rFonts w:ascii="Segoe UI Semilight" w:hAnsi="Segoe UI Semilight" w:cs="Segoe UI Semilight"/>
          <w:i/>
          <w:iCs/>
          <w:color w:val="000000" w:themeColor="text1"/>
          <w:sz w:val="16"/>
          <w:szCs w:val="18"/>
        </w:rPr>
        <w:t xml:space="preserve">b) </w:t>
      </w:r>
      <w:r w:rsidRPr="002D6CFD">
        <w:rPr>
          <w:rFonts w:ascii="Segoe UI Semilight" w:hAnsi="Segoe UI Semilight" w:cs="Segoe UI Semilight"/>
          <w:i/>
          <w:color w:val="000000" w:themeColor="text1"/>
          <w:sz w:val="16"/>
          <w:szCs w:val="18"/>
        </w:rPr>
        <w:t>pont szerinti tényleges tulajdonosa,</w:t>
      </w:r>
    </w:p>
    <w:p w14:paraId="75B80123" w14:textId="77777777" w:rsidR="00CC7B06" w:rsidRPr="002D6CFD" w:rsidRDefault="00CC7B06" w:rsidP="00CC7B06">
      <w:pPr>
        <w:ind w:left="708"/>
        <w:jc w:val="both"/>
        <w:rPr>
          <w:rFonts w:ascii="Segoe UI Semilight" w:hAnsi="Segoe UI Semilight" w:cs="Segoe UI Semilight"/>
          <w:i/>
          <w:color w:val="000000" w:themeColor="text1"/>
          <w:sz w:val="16"/>
          <w:szCs w:val="18"/>
        </w:rPr>
      </w:pPr>
      <w:r w:rsidRPr="002D6CFD">
        <w:rPr>
          <w:rFonts w:ascii="Segoe UI Semilight" w:hAnsi="Segoe UI Semilight" w:cs="Segoe UI Semilight"/>
          <w:i/>
          <w:iCs/>
          <w:color w:val="000000" w:themeColor="text1"/>
          <w:sz w:val="16"/>
          <w:szCs w:val="18"/>
        </w:rPr>
        <w:t xml:space="preserve">ec) </w:t>
      </w:r>
      <w:r w:rsidRPr="002D6CFD">
        <w:rPr>
          <w:rFonts w:ascii="Segoe UI Semilight" w:hAnsi="Segoe UI Semilight" w:cs="Segoe UI Semilight"/>
          <w:i/>
          <w:color w:val="000000" w:themeColor="text1"/>
          <w:sz w:val="16"/>
          <w:szCs w:val="18"/>
        </w:rPr>
        <w:t xml:space="preserve">a kedvezményezett vagy a kedvezményezettek csoportja, valamint annak </w:t>
      </w:r>
      <w:r w:rsidRPr="002D6CFD">
        <w:rPr>
          <w:rFonts w:ascii="Segoe UI Semilight" w:hAnsi="Segoe UI Semilight" w:cs="Segoe UI Semilight"/>
          <w:i/>
          <w:iCs/>
          <w:color w:val="000000" w:themeColor="text1"/>
          <w:sz w:val="16"/>
          <w:szCs w:val="18"/>
        </w:rPr>
        <w:t xml:space="preserve">a) </w:t>
      </w:r>
      <w:r w:rsidRPr="002D6CFD">
        <w:rPr>
          <w:rFonts w:ascii="Segoe UI Semilight" w:hAnsi="Segoe UI Semilight" w:cs="Segoe UI Semilight"/>
          <w:i/>
          <w:color w:val="000000" w:themeColor="text1"/>
          <w:sz w:val="16"/>
          <w:szCs w:val="18"/>
        </w:rPr>
        <w:t xml:space="preserve">vagy </w:t>
      </w:r>
      <w:r w:rsidRPr="002D6CFD">
        <w:rPr>
          <w:rFonts w:ascii="Segoe UI Semilight" w:hAnsi="Segoe UI Semilight" w:cs="Segoe UI Semilight"/>
          <w:i/>
          <w:iCs/>
          <w:color w:val="000000" w:themeColor="text1"/>
          <w:sz w:val="16"/>
          <w:szCs w:val="18"/>
        </w:rPr>
        <w:t xml:space="preserve">b) </w:t>
      </w:r>
      <w:r w:rsidRPr="002D6CFD">
        <w:rPr>
          <w:rFonts w:ascii="Segoe UI Semilight" w:hAnsi="Segoe UI Semilight" w:cs="Segoe UI Semilight"/>
          <w:i/>
          <w:color w:val="000000" w:themeColor="text1"/>
          <w:sz w:val="16"/>
          <w:szCs w:val="18"/>
        </w:rPr>
        <w:t>pont szerinti tényleges tulajdonosa, továbbá</w:t>
      </w:r>
    </w:p>
    <w:p w14:paraId="2F10A1C3" w14:textId="77777777" w:rsidR="00CC7B06" w:rsidRPr="002D6CFD" w:rsidRDefault="00CC7B06" w:rsidP="00CC7B06">
      <w:pPr>
        <w:ind w:firstLine="708"/>
        <w:jc w:val="both"/>
        <w:rPr>
          <w:rFonts w:ascii="Segoe UI Semilight" w:hAnsi="Segoe UI Semilight" w:cs="Segoe UI Semilight"/>
          <w:i/>
          <w:color w:val="000000" w:themeColor="text1"/>
          <w:sz w:val="16"/>
          <w:szCs w:val="18"/>
        </w:rPr>
      </w:pPr>
      <w:r w:rsidRPr="002D6CFD">
        <w:rPr>
          <w:rFonts w:ascii="Segoe UI Semilight" w:hAnsi="Segoe UI Semilight" w:cs="Segoe UI Semilight"/>
          <w:i/>
          <w:iCs/>
          <w:color w:val="000000" w:themeColor="text1"/>
          <w:sz w:val="16"/>
          <w:szCs w:val="18"/>
        </w:rPr>
        <w:t xml:space="preserve">ed) </w:t>
      </w:r>
      <w:r w:rsidRPr="002D6CFD">
        <w:rPr>
          <w:rFonts w:ascii="Segoe UI Semilight" w:hAnsi="Segoe UI Semilight" w:cs="Segoe UI Semilight"/>
          <w:i/>
          <w:color w:val="000000" w:themeColor="text1"/>
          <w:sz w:val="16"/>
          <w:szCs w:val="18"/>
        </w:rPr>
        <w:t>az a természetes személy, aki a kezelt vagyon felett egyéb módon ellenőrzést, irányítást gyakorol, továbbá</w:t>
      </w:r>
    </w:p>
    <w:p w14:paraId="2C1A8E08" w14:textId="77777777" w:rsidR="00CC7B06" w:rsidRPr="002D6CFD" w:rsidRDefault="00CC7B06" w:rsidP="00CC7B06">
      <w:pPr>
        <w:pStyle w:val="NormlWeb"/>
        <w:ind w:left="238" w:right="150"/>
        <w:jc w:val="both"/>
        <w:rPr>
          <w:rFonts w:ascii="Franklin Gothic Book" w:hAnsi="Franklin Gothic Book" w:cs="Arial"/>
          <w:i/>
          <w:iCs/>
          <w:color w:val="000000" w:themeColor="text1"/>
          <w:sz w:val="16"/>
          <w:szCs w:val="16"/>
        </w:rPr>
      </w:pPr>
      <w:r w:rsidRPr="002D6CFD">
        <w:rPr>
          <w:rFonts w:ascii="Segoe UI Semilight" w:hAnsi="Segoe UI Semilight" w:cs="Segoe UI Semilight"/>
          <w:i/>
          <w:iCs/>
          <w:color w:val="000000" w:themeColor="text1"/>
          <w:sz w:val="16"/>
          <w:szCs w:val="18"/>
        </w:rPr>
        <w:t xml:space="preserve">f) </w:t>
      </w:r>
      <w:r w:rsidRPr="002D6CFD">
        <w:rPr>
          <w:rFonts w:ascii="Segoe UI Semilight" w:hAnsi="Segoe UI Semilight" w:cs="Segoe UI Semilight"/>
          <w:i/>
          <w:color w:val="000000" w:themeColor="text1"/>
          <w:sz w:val="16"/>
          <w:szCs w:val="18"/>
        </w:rPr>
        <w:t xml:space="preserve">az </w:t>
      </w:r>
      <w:r w:rsidRPr="002D6CFD">
        <w:rPr>
          <w:rFonts w:ascii="Segoe UI Semilight" w:hAnsi="Segoe UI Semilight" w:cs="Segoe UI Semilight"/>
          <w:i/>
          <w:iCs/>
          <w:color w:val="000000" w:themeColor="text1"/>
          <w:sz w:val="16"/>
          <w:szCs w:val="18"/>
        </w:rPr>
        <w:t xml:space="preserve">a) </w:t>
      </w:r>
      <w:r w:rsidRPr="002D6CFD">
        <w:rPr>
          <w:rFonts w:ascii="Segoe UI Semilight" w:hAnsi="Segoe UI Semilight" w:cs="Segoe UI Semilight"/>
          <w:i/>
          <w:color w:val="000000" w:themeColor="text1"/>
          <w:sz w:val="16"/>
          <w:szCs w:val="18"/>
        </w:rPr>
        <w:t xml:space="preserve">és </w:t>
      </w:r>
      <w:r w:rsidRPr="002D6CFD">
        <w:rPr>
          <w:rFonts w:ascii="Segoe UI Semilight" w:hAnsi="Segoe UI Semilight" w:cs="Segoe UI Semilight"/>
          <w:i/>
          <w:iCs/>
          <w:color w:val="000000" w:themeColor="text1"/>
          <w:sz w:val="16"/>
          <w:szCs w:val="18"/>
        </w:rPr>
        <w:t xml:space="preserve">b) </w:t>
      </w:r>
      <w:r w:rsidRPr="002D6CFD">
        <w:rPr>
          <w:rFonts w:ascii="Segoe UI Semilight" w:hAnsi="Segoe UI Semilight" w:cs="Segoe UI Semilight"/>
          <w:i/>
          <w:color w:val="000000" w:themeColor="text1"/>
          <w:sz w:val="16"/>
          <w:szCs w:val="18"/>
        </w:rPr>
        <w:t>pontban meghatározott természetes személy hiányában a jogi személy vagy jogi személyiséggel nem rendelkező szervezet vezető tisztségviselője;</w:t>
      </w:r>
      <w:bookmarkStart w:id="1" w:name="pr56"/>
      <w:bookmarkStart w:id="2" w:name="pr57"/>
      <w:bookmarkStart w:id="3" w:name="pr58"/>
      <w:bookmarkStart w:id="4" w:name="pr59"/>
      <w:bookmarkStart w:id="5" w:name="pr60"/>
      <w:bookmarkEnd w:id="1"/>
      <w:bookmarkEnd w:id="2"/>
      <w:bookmarkEnd w:id="3"/>
      <w:bookmarkEnd w:id="4"/>
      <w:bookmarkEnd w:id="5"/>
      <w:r w:rsidRPr="002D6CFD">
        <w:rPr>
          <w:rFonts w:ascii="Segoe UI Semilight" w:hAnsi="Segoe UI Semilight" w:cs="Segoe UI Semilight"/>
          <w:i/>
          <w:iCs/>
          <w:color w:val="000000" w:themeColor="text1"/>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9ABB" w14:textId="77777777" w:rsidR="00CC7B06" w:rsidRDefault="00CC7B06">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3187B8E6" w14:textId="77777777" w:rsidR="00CC7B06" w:rsidRDefault="00CC7B0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01BA2" w14:textId="77777777" w:rsidR="00CC7B06" w:rsidRDefault="00CC7B06">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DB1C2C">
      <w:rPr>
        <w:rStyle w:val="Oldalszm"/>
        <w:noProof/>
      </w:rPr>
      <w:t>11</w:t>
    </w:r>
    <w:r>
      <w:rPr>
        <w:rStyle w:val="Oldalszm"/>
      </w:rPr>
      <w:fldChar w:fldCharType="end"/>
    </w:r>
  </w:p>
  <w:p w14:paraId="50F10126" w14:textId="77777777" w:rsidR="00CC7B06" w:rsidRDefault="00CC7B0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A1722" w14:textId="77777777" w:rsidR="00EE5139" w:rsidRDefault="00EE513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2C463092" w14:textId="77777777" w:rsidR="00EE5139" w:rsidRDefault="00EE5139">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1531C" w14:textId="77777777" w:rsidR="00EE5139" w:rsidRDefault="00EE513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CC7B06">
      <w:rPr>
        <w:rStyle w:val="Oldalszm"/>
        <w:noProof/>
      </w:rPr>
      <w:t>13</w:t>
    </w:r>
    <w:r>
      <w:rPr>
        <w:rStyle w:val="Oldalszm"/>
      </w:rPr>
      <w:fldChar w:fldCharType="end"/>
    </w:r>
  </w:p>
  <w:p w14:paraId="1F5E581A" w14:textId="77777777" w:rsidR="00EE5139" w:rsidRDefault="00EE513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7082A"/>
    <w:multiLevelType w:val="multilevel"/>
    <w:tmpl w:val="E806AE44"/>
    <w:lvl w:ilvl="0">
      <w:start w:val="1"/>
      <w:numFmt w:val="decimal"/>
      <w:lvlText w:val="%1."/>
      <w:lvlJc w:val="left"/>
      <w:pPr>
        <w:ind w:left="360" w:hanging="360"/>
      </w:pPr>
      <w:rPr>
        <w:rFonts w:hint="default"/>
        <w:b/>
      </w:rPr>
    </w:lvl>
    <w:lvl w:ilvl="1">
      <w:start w:val="1"/>
      <w:numFmt w:val="decimal"/>
      <w:lvlText w:val="%1.%2."/>
      <w:lvlJc w:val="left"/>
      <w:pPr>
        <w:ind w:left="4406" w:hanging="72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
    <w:nsid w:val="2185311B"/>
    <w:multiLevelType w:val="hybridMultilevel"/>
    <w:tmpl w:val="F1BEC5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64650BC"/>
    <w:multiLevelType w:val="hybridMultilevel"/>
    <w:tmpl w:val="FDEE2C98"/>
    <w:lvl w:ilvl="0" w:tplc="8DAA15FA">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BBE204D"/>
    <w:multiLevelType w:val="hybridMultilevel"/>
    <w:tmpl w:val="F1029574"/>
    <w:lvl w:ilvl="0" w:tplc="5BEAAEEA">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4">
    <w:nsid w:val="4CD30AE0"/>
    <w:multiLevelType w:val="hybridMultilevel"/>
    <w:tmpl w:val="696CC484"/>
    <w:lvl w:ilvl="0" w:tplc="A5566CB8">
      <w:start w:val="1"/>
      <w:numFmt w:val="lowerLetter"/>
      <w:lvlText w:val="%1)"/>
      <w:lvlJc w:val="left"/>
      <w:pPr>
        <w:ind w:left="924" w:hanging="360"/>
      </w:pPr>
      <w:rPr>
        <w:b w:val="0"/>
        <w:i w:val="0"/>
        <w:color w:val="auto"/>
      </w:rPr>
    </w:lvl>
    <w:lvl w:ilvl="1" w:tplc="040E0019">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5">
    <w:nsid w:val="547375B2"/>
    <w:multiLevelType w:val="multilevel"/>
    <w:tmpl w:val="E806AE44"/>
    <w:lvl w:ilvl="0">
      <w:start w:val="1"/>
      <w:numFmt w:val="decimal"/>
      <w:lvlText w:val="%1."/>
      <w:lvlJc w:val="left"/>
      <w:pPr>
        <w:ind w:left="360" w:hanging="360"/>
      </w:pPr>
      <w:rPr>
        <w:rFonts w:hint="default"/>
        <w:b/>
      </w:rPr>
    </w:lvl>
    <w:lvl w:ilvl="1">
      <w:start w:val="1"/>
      <w:numFmt w:val="decimal"/>
      <w:lvlText w:val="%1.%2."/>
      <w:lvlJc w:val="left"/>
      <w:pPr>
        <w:ind w:left="4406" w:hanging="72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nsid w:val="5B470EC3"/>
    <w:multiLevelType w:val="hybridMultilevel"/>
    <w:tmpl w:val="7A1E4DC4"/>
    <w:lvl w:ilvl="0" w:tplc="C602C63C">
      <w:numFmt w:val="bullet"/>
      <w:lvlText w:val="-"/>
      <w:lvlJc w:val="left"/>
      <w:pPr>
        <w:ind w:left="720" w:hanging="360"/>
      </w:pPr>
      <w:rPr>
        <w:rFonts w:ascii="Book Antiqua" w:eastAsia="Times New Roman" w:hAnsi="Book Antiqu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D9978A7"/>
    <w:multiLevelType w:val="hybridMultilevel"/>
    <w:tmpl w:val="01BE1174"/>
    <w:lvl w:ilvl="0" w:tplc="B8E60184">
      <w:numFmt w:val="bullet"/>
      <w:lvlText w:val="-"/>
      <w:lvlJc w:val="left"/>
      <w:pPr>
        <w:ind w:left="1068" w:hanging="360"/>
      </w:pPr>
      <w:rPr>
        <w:rFonts w:ascii="Times New Roman" w:hAnsi="Times New Roman"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7DE7"/>
    <w:rsid w:val="00004D54"/>
    <w:rsid w:val="000274A5"/>
    <w:rsid w:val="00040C34"/>
    <w:rsid w:val="00051090"/>
    <w:rsid w:val="000549AA"/>
    <w:rsid w:val="00067A7E"/>
    <w:rsid w:val="000758F6"/>
    <w:rsid w:val="00083424"/>
    <w:rsid w:val="00090DE7"/>
    <w:rsid w:val="0009654C"/>
    <w:rsid w:val="00097833"/>
    <w:rsid w:val="000A5575"/>
    <w:rsid w:val="000A7BA5"/>
    <w:rsid w:val="000C4E94"/>
    <w:rsid w:val="000D7035"/>
    <w:rsid w:val="000E2B2D"/>
    <w:rsid w:val="000E7678"/>
    <w:rsid w:val="0010032D"/>
    <w:rsid w:val="00117E87"/>
    <w:rsid w:val="001231E8"/>
    <w:rsid w:val="00135387"/>
    <w:rsid w:val="00136F59"/>
    <w:rsid w:val="00140954"/>
    <w:rsid w:val="00140E13"/>
    <w:rsid w:val="00142438"/>
    <w:rsid w:val="00147FAD"/>
    <w:rsid w:val="0017329E"/>
    <w:rsid w:val="00174014"/>
    <w:rsid w:val="0017630C"/>
    <w:rsid w:val="00192850"/>
    <w:rsid w:val="001A41E1"/>
    <w:rsid w:val="001A55AB"/>
    <w:rsid w:val="001D099B"/>
    <w:rsid w:val="001D2A72"/>
    <w:rsid w:val="001E6A25"/>
    <w:rsid w:val="00202140"/>
    <w:rsid w:val="00202E59"/>
    <w:rsid w:val="00207CD6"/>
    <w:rsid w:val="00224F04"/>
    <w:rsid w:val="0023608E"/>
    <w:rsid w:val="002405A2"/>
    <w:rsid w:val="0025533B"/>
    <w:rsid w:val="00266874"/>
    <w:rsid w:val="00267346"/>
    <w:rsid w:val="00271354"/>
    <w:rsid w:val="00272CBD"/>
    <w:rsid w:val="0027579D"/>
    <w:rsid w:val="00285CFC"/>
    <w:rsid w:val="002A4507"/>
    <w:rsid w:val="002A548D"/>
    <w:rsid w:val="002A7315"/>
    <w:rsid w:val="002B686C"/>
    <w:rsid w:val="002C6C3A"/>
    <w:rsid w:val="002D17FA"/>
    <w:rsid w:val="002D5824"/>
    <w:rsid w:val="002D6D85"/>
    <w:rsid w:val="002E3247"/>
    <w:rsid w:val="002E57F5"/>
    <w:rsid w:val="002F07C6"/>
    <w:rsid w:val="002F410A"/>
    <w:rsid w:val="00304DCC"/>
    <w:rsid w:val="00305415"/>
    <w:rsid w:val="00306A97"/>
    <w:rsid w:val="003166B1"/>
    <w:rsid w:val="0032651A"/>
    <w:rsid w:val="00331AEE"/>
    <w:rsid w:val="00335BE8"/>
    <w:rsid w:val="003546A7"/>
    <w:rsid w:val="00371BFF"/>
    <w:rsid w:val="00372A41"/>
    <w:rsid w:val="003923FB"/>
    <w:rsid w:val="003A2045"/>
    <w:rsid w:val="003A529C"/>
    <w:rsid w:val="003A54D7"/>
    <w:rsid w:val="003B50E8"/>
    <w:rsid w:val="003C5240"/>
    <w:rsid w:val="003D1905"/>
    <w:rsid w:val="003E4CA3"/>
    <w:rsid w:val="0040622F"/>
    <w:rsid w:val="004072BE"/>
    <w:rsid w:val="00407C6F"/>
    <w:rsid w:val="00435048"/>
    <w:rsid w:val="0044088B"/>
    <w:rsid w:val="00440EF9"/>
    <w:rsid w:val="004561AE"/>
    <w:rsid w:val="00460274"/>
    <w:rsid w:val="0047621D"/>
    <w:rsid w:val="0048386E"/>
    <w:rsid w:val="00490899"/>
    <w:rsid w:val="004A7126"/>
    <w:rsid w:val="004B7F67"/>
    <w:rsid w:val="004C15EF"/>
    <w:rsid w:val="004C5F99"/>
    <w:rsid w:val="004F0CE0"/>
    <w:rsid w:val="00513A96"/>
    <w:rsid w:val="00514BCE"/>
    <w:rsid w:val="00520CF3"/>
    <w:rsid w:val="00525BA5"/>
    <w:rsid w:val="00525D77"/>
    <w:rsid w:val="0053139B"/>
    <w:rsid w:val="00540796"/>
    <w:rsid w:val="00551A32"/>
    <w:rsid w:val="00552133"/>
    <w:rsid w:val="00554449"/>
    <w:rsid w:val="00571D63"/>
    <w:rsid w:val="005720CF"/>
    <w:rsid w:val="005741BD"/>
    <w:rsid w:val="00577B9C"/>
    <w:rsid w:val="005836FC"/>
    <w:rsid w:val="0059447A"/>
    <w:rsid w:val="005A12DC"/>
    <w:rsid w:val="005A15FC"/>
    <w:rsid w:val="005A29C5"/>
    <w:rsid w:val="005A29D2"/>
    <w:rsid w:val="005B043E"/>
    <w:rsid w:val="005B2CD1"/>
    <w:rsid w:val="005C5FD7"/>
    <w:rsid w:val="005C7D4D"/>
    <w:rsid w:val="005D046A"/>
    <w:rsid w:val="005D225B"/>
    <w:rsid w:val="005D48EB"/>
    <w:rsid w:val="005D7DBD"/>
    <w:rsid w:val="00610B18"/>
    <w:rsid w:val="00650105"/>
    <w:rsid w:val="006546B2"/>
    <w:rsid w:val="0066185C"/>
    <w:rsid w:val="00690F1B"/>
    <w:rsid w:val="006A18EB"/>
    <w:rsid w:val="006C325B"/>
    <w:rsid w:val="006C3B55"/>
    <w:rsid w:val="006E1F69"/>
    <w:rsid w:val="006E4094"/>
    <w:rsid w:val="006F7038"/>
    <w:rsid w:val="00705737"/>
    <w:rsid w:val="00706660"/>
    <w:rsid w:val="00712585"/>
    <w:rsid w:val="0071494B"/>
    <w:rsid w:val="00723CEF"/>
    <w:rsid w:val="00737DE7"/>
    <w:rsid w:val="0075466E"/>
    <w:rsid w:val="00760F68"/>
    <w:rsid w:val="00761022"/>
    <w:rsid w:val="00791FE3"/>
    <w:rsid w:val="007C167D"/>
    <w:rsid w:val="007C6847"/>
    <w:rsid w:val="007F78EE"/>
    <w:rsid w:val="00804788"/>
    <w:rsid w:val="00807BEA"/>
    <w:rsid w:val="00826FEA"/>
    <w:rsid w:val="00827861"/>
    <w:rsid w:val="0083030B"/>
    <w:rsid w:val="00847167"/>
    <w:rsid w:val="00864A4C"/>
    <w:rsid w:val="00870259"/>
    <w:rsid w:val="0087078A"/>
    <w:rsid w:val="00887EA1"/>
    <w:rsid w:val="00890FD2"/>
    <w:rsid w:val="00894617"/>
    <w:rsid w:val="008A1583"/>
    <w:rsid w:val="008A75CF"/>
    <w:rsid w:val="008A78A0"/>
    <w:rsid w:val="008B027A"/>
    <w:rsid w:val="008B5466"/>
    <w:rsid w:val="008E4A6B"/>
    <w:rsid w:val="00902ABC"/>
    <w:rsid w:val="009040E9"/>
    <w:rsid w:val="0090442B"/>
    <w:rsid w:val="0091086F"/>
    <w:rsid w:val="00945800"/>
    <w:rsid w:val="00960163"/>
    <w:rsid w:val="0096554C"/>
    <w:rsid w:val="009A79A4"/>
    <w:rsid w:val="009A7A8A"/>
    <w:rsid w:val="009C223F"/>
    <w:rsid w:val="009C724B"/>
    <w:rsid w:val="009D09B4"/>
    <w:rsid w:val="009D51FD"/>
    <w:rsid w:val="009E13DC"/>
    <w:rsid w:val="009F1654"/>
    <w:rsid w:val="009F636A"/>
    <w:rsid w:val="009F7A85"/>
    <w:rsid w:val="00A113EF"/>
    <w:rsid w:val="00A13297"/>
    <w:rsid w:val="00A14426"/>
    <w:rsid w:val="00A344E3"/>
    <w:rsid w:val="00A5762D"/>
    <w:rsid w:val="00A64229"/>
    <w:rsid w:val="00A67B92"/>
    <w:rsid w:val="00A830B7"/>
    <w:rsid w:val="00A9471D"/>
    <w:rsid w:val="00A9672A"/>
    <w:rsid w:val="00A971E8"/>
    <w:rsid w:val="00AC0EF5"/>
    <w:rsid w:val="00AC2ABE"/>
    <w:rsid w:val="00AD5914"/>
    <w:rsid w:val="00AD6B82"/>
    <w:rsid w:val="00AE3072"/>
    <w:rsid w:val="00AF0289"/>
    <w:rsid w:val="00AF22D2"/>
    <w:rsid w:val="00B15327"/>
    <w:rsid w:val="00B17BA2"/>
    <w:rsid w:val="00B25769"/>
    <w:rsid w:val="00B257F2"/>
    <w:rsid w:val="00B34977"/>
    <w:rsid w:val="00B40D64"/>
    <w:rsid w:val="00B42D58"/>
    <w:rsid w:val="00B451E3"/>
    <w:rsid w:val="00B46279"/>
    <w:rsid w:val="00B65642"/>
    <w:rsid w:val="00B66C08"/>
    <w:rsid w:val="00B7019C"/>
    <w:rsid w:val="00B83361"/>
    <w:rsid w:val="00BA078C"/>
    <w:rsid w:val="00BB17C3"/>
    <w:rsid w:val="00BB39D5"/>
    <w:rsid w:val="00BC53C8"/>
    <w:rsid w:val="00BD7161"/>
    <w:rsid w:val="00BD7359"/>
    <w:rsid w:val="00BF5BFE"/>
    <w:rsid w:val="00C02BBF"/>
    <w:rsid w:val="00C03DA0"/>
    <w:rsid w:val="00C15AD4"/>
    <w:rsid w:val="00C36B50"/>
    <w:rsid w:val="00C40F8A"/>
    <w:rsid w:val="00C4151A"/>
    <w:rsid w:val="00C41DAE"/>
    <w:rsid w:val="00C50951"/>
    <w:rsid w:val="00C519BD"/>
    <w:rsid w:val="00C8296F"/>
    <w:rsid w:val="00C8406B"/>
    <w:rsid w:val="00C84D9F"/>
    <w:rsid w:val="00C873CE"/>
    <w:rsid w:val="00C9287F"/>
    <w:rsid w:val="00C9379B"/>
    <w:rsid w:val="00CA2F05"/>
    <w:rsid w:val="00CB0C3C"/>
    <w:rsid w:val="00CC3084"/>
    <w:rsid w:val="00CC7B06"/>
    <w:rsid w:val="00CF540F"/>
    <w:rsid w:val="00D015C1"/>
    <w:rsid w:val="00D10A16"/>
    <w:rsid w:val="00D11D57"/>
    <w:rsid w:val="00D1369B"/>
    <w:rsid w:val="00D26E1D"/>
    <w:rsid w:val="00D270E3"/>
    <w:rsid w:val="00D346FA"/>
    <w:rsid w:val="00D53965"/>
    <w:rsid w:val="00D7434C"/>
    <w:rsid w:val="00D7681E"/>
    <w:rsid w:val="00D8361D"/>
    <w:rsid w:val="00D86996"/>
    <w:rsid w:val="00D92751"/>
    <w:rsid w:val="00DA25F3"/>
    <w:rsid w:val="00DA5923"/>
    <w:rsid w:val="00DA79A4"/>
    <w:rsid w:val="00DB1C2C"/>
    <w:rsid w:val="00DB278F"/>
    <w:rsid w:val="00DC2799"/>
    <w:rsid w:val="00DC39A2"/>
    <w:rsid w:val="00DD4B9B"/>
    <w:rsid w:val="00DD6DD7"/>
    <w:rsid w:val="00DD7C50"/>
    <w:rsid w:val="00E0128A"/>
    <w:rsid w:val="00E11F7A"/>
    <w:rsid w:val="00E12DFB"/>
    <w:rsid w:val="00E135E5"/>
    <w:rsid w:val="00E30DE1"/>
    <w:rsid w:val="00E35F91"/>
    <w:rsid w:val="00E4725C"/>
    <w:rsid w:val="00E507AC"/>
    <w:rsid w:val="00E5084E"/>
    <w:rsid w:val="00E52060"/>
    <w:rsid w:val="00E53A28"/>
    <w:rsid w:val="00E74CB6"/>
    <w:rsid w:val="00E74D7D"/>
    <w:rsid w:val="00E76F37"/>
    <w:rsid w:val="00E819A7"/>
    <w:rsid w:val="00EA5E0D"/>
    <w:rsid w:val="00ED7CD9"/>
    <w:rsid w:val="00EE5139"/>
    <w:rsid w:val="00EE7F91"/>
    <w:rsid w:val="00EF569E"/>
    <w:rsid w:val="00EF697D"/>
    <w:rsid w:val="00F12D72"/>
    <w:rsid w:val="00F16AEB"/>
    <w:rsid w:val="00F1722F"/>
    <w:rsid w:val="00F20873"/>
    <w:rsid w:val="00F246A7"/>
    <w:rsid w:val="00F273BC"/>
    <w:rsid w:val="00F300F9"/>
    <w:rsid w:val="00F34DC3"/>
    <w:rsid w:val="00F43259"/>
    <w:rsid w:val="00F56E05"/>
    <w:rsid w:val="00F71682"/>
    <w:rsid w:val="00F81108"/>
    <w:rsid w:val="00F87744"/>
    <w:rsid w:val="00F90403"/>
    <w:rsid w:val="00FA2806"/>
    <w:rsid w:val="00FB29DE"/>
    <w:rsid w:val="00FD203D"/>
    <w:rsid w:val="00FD291D"/>
    <w:rsid w:val="00FD54BA"/>
    <w:rsid w:val="00FE68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7FCF"/>
  <w15:docId w15:val="{2F118C60-9911-4B71-ABC0-DAF9FF52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37DE7"/>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737DE7"/>
    <w:pPr>
      <w:keepNext/>
      <w:jc w:val="center"/>
      <w:outlineLvl w:val="0"/>
    </w:pPr>
    <w:rPr>
      <w:b/>
      <w:sz w:val="24"/>
    </w:rPr>
  </w:style>
  <w:style w:type="paragraph" w:styleId="Cmsor2">
    <w:name w:val="heading 2"/>
    <w:basedOn w:val="Norml"/>
    <w:next w:val="Norml"/>
    <w:link w:val="Cmsor2Char"/>
    <w:uiPriority w:val="9"/>
    <w:unhideWhenUsed/>
    <w:qFormat/>
    <w:rsid w:val="00B40D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37DE7"/>
    <w:rPr>
      <w:rFonts w:ascii="Times New Roman" w:eastAsia="Times New Roman" w:hAnsi="Times New Roman" w:cs="Times New Roman"/>
      <w:b/>
      <w:sz w:val="24"/>
      <w:szCs w:val="20"/>
      <w:lang w:eastAsia="hu-HU"/>
    </w:rPr>
  </w:style>
  <w:style w:type="paragraph" w:styleId="Szvegtrzs">
    <w:name w:val="Body Text"/>
    <w:basedOn w:val="Norml"/>
    <w:link w:val="SzvegtrzsChar"/>
    <w:rsid w:val="00737DE7"/>
    <w:pPr>
      <w:jc w:val="both"/>
    </w:pPr>
    <w:rPr>
      <w:sz w:val="24"/>
    </w:rPr>
  </w:style>
  <w:style w:type="character" w:customStyle="1" w:styleId="SzvegtrzsChar">
    <w:name w:val="Szövegtörzs Char"/>
    <w:basedOn w:val="Bekezdsalapbettpusa"/>
    <w:link w:val="Szvegtrzs"/>
    <w:rsid w:val="00737DE7"/>
    <w:rPr>
      <w:rFonts w:ascii="Times New Roman" w:eastAsia="Times New Roman" w:hAnsi="Times New Roman" w:cs="Times New Roman"/>
      <w:sz w:val="24"/>
      <w:szCs w:val="20"/>
      <w:lang w:eastAsia="hu-HU"/>
    </w:rPr>
  </w:style>
  <w:style w:type="paragraph" w:styleId="lfej">
    <w:name w:val="header"/>
    <w:basedOn w:val="Norml"/>
    <w:link w:val="lfejChar"/>
    <w:rsid w:val="00737DE7"/>
    <w:pPr>
      <w:tabs>
        <w:tab w:val="center" w:pos="4536"/>
        <w:tab w:val="right" w:pos="9072"/>
      </w:tabs>
    </w:pPr>
  </w:style>
  <w:style w:type="character" w:customStyle="1" w:styleId="lfejChar">
    <w:name w:val="Élőfej Char"/>
    <w:basedOn w:val="Bekezdsalapbettpusa"/>
    <w:link w:val="lfej"/>
    <w:rsid w:val="00737DE7"/>
    <w:rPr>
      <w:rFonts w:ascii="Times New Roman" w:eastAsia="Times New Roman" w:hAnsi="Times New Roman" w:cs="Times New Roman"/>
      <w:sz w:val="20"/>
      <w:szCs w:val="20"/>
      <w:lang w:eastAsia="hu-HU"/>
    </w:rPr>
  </w:style>
  <w:style w:type="character" w:styleId="Oldalszm">
    <w:name w:val="page number"/>
    <w:basedOn w:val="Bekezdsalapbettpusa"/>
    <w:rsid w:val="00737DE7"/>
  </w:style>
  <w:style w:type="paragraph" w:styleId="Listaszerbekezds">
    <w:name w:val="List Paragraph"/>
    <w:aliases w:val="Welt L,Számozott lista 1,Eszeri felsorolás,List Paragraph à moi,lista_2,Bullet_1,Színes lista – 1. jelölőszín1,Listaszerű bekezdés3,Bullet List,FooterText,numbered,Paragraphe de liste1,Bulletr List Paragraph,列出段落,列出段落1,bekezdés1"/>
    <w:basedOn w:val="Norml"/>
    <w:link w:val="ListaszerbekezdsChar"/>
    <w:uiPriority w:val="34"/>
    <w:qFormat/>
    <w:rsid w:val="00737DE7"/>
    <w:pPr>
      <w:ind w:left="708"/>
    </w:pPr>
  </w:style>
  <w:style w:type="paragraph" w:styleId="llb">
    <w:name w:val="footer"/>
    <w:basedOn w:val="Norml"/>
    <w:link w:val="llbChar"/>
    <w:uiPriority w:val="99"/>
    <w:rsid w:val="00737DE7"/>
    <w:pPr>
      <w:tabs>
        <w:tab w:val="center" w:pos="4536"/>
        <w:tab w:val="right" w:pos="9072"/>
      </w:tabs>
    </w:pPr>
  </w:style>
  <w:style w:type="character" w:customStyle="1" w:styleId="llbChar">
    <w:name w:val="Élőláb Char"/>
    <w:basedOn w:val="Bekezdsalapbettpusa"/>
    <w:link w:val="llb"/>
    <w:uiPriority w:val="99"/>
    <w:rsid w:val="00737DE7"/>
    <w:rPr>
      <w:rFonts w:ascii="Times New Roman" w:eastAsia="Times New Roman" w:hAnsi="Times New Roman" w:cs="Times New Roman"/>
      <w:sz w:val="20"/>
      <w:szCs w:val="20"/>
      <w:lang w:eastAsia="hu-HU"/>
    </w:rPr>
  </w:style>
  <w:style w:type="character" w:customStyle="1" w:styleId="ListaszerbekezdsChar">
    <w:name w:val="Listaszerű bekezdés Char"/>
    <w:aliases w:val="Welt L Char,Számozott lista 1 Char,Eszeri felsorolás Char,List Paragraph à moi Char,lista_2 Char,Bullet_1 Char,Színes lista – 1. jelölőszín1 Char,Listaszerű bekezdés3 Char,Bullet List Char,FooterText Char,numbered Char,列出段落 Char"/>
    <w:link w:val="Listaszerbekezds"/>
    <w:uiPriority w:val="34"/>
    <w:qFormat/>
    <w:locked/>
    <w:rsid w:val="00737DE7"/>
    <w:rPr>
      <w:rFonts w:ascii="Times New Roman" w:eastAsia="Times New Roman" w:hAnsi="Times New Roman" w:cs="Times New Roman"/>
      <w:sz w:val="20"/>
      <w:szCs w:val="20"/>
      <w:lang w:eastAsia="hu-HU"/>
    </w:rPr>
  </w:style>
  <w:style w:type="paragraph" w:styleId="Lbjegyzetszveg">
    <w:name w:val="footnote text"/>
    <w:basedOn w:val="Norml"/>
    <w:link w:val="LbjegyzetszvegChar"/>
    <w:rsid w:val="00737DE7"/>
  </w:style>
  <w:style w:type="character" w:customStyle="1" w:styleId="LbjegyzetszvegChar">
    <w:name w:val="Lábjegyzetszöveg Char"/>
    <w:basedOn w:val="Bekezdsalapbettpusa"/>
    <w:link w:val="Lbjegyzetszveg"/>
    <w:rsid w:val="00737DE7"/>
    <w:rPr>
      <w:rFonts w:ascii="Times New Roman" w:eastAsia="Times New Roman" w:hAnsi="Times New Roman" w:cs="Times New Roman"/>
      <w:sz w:val="20"/>
      <w:szCs w:val="20"/>
      <w:lang w:eastAsia="hu-HU"/>
    </w:rPr>
  </w:style>
  <w:style w:type="character" w:styleId="Lbjegyzet-hivatkozs">
    <w:name w:val="footnote reference"/>
    <w:rsid w:val="00737DE7"/>
    <w:rPr>
      <w:vertAlign w:val="superscript"/>
    </w:rPr>
  </w:style>
  <w:style w:type="paragraph" w:customStyle="1" w:styleId="Default">
    <w:name w:val="Default"/>
    <w:rsid w:val="00B66C08"/>
    <w:pPr>
      <w:autoSpaceDE w:val="0"/>
      <w:autoSpaceDN w:val="0"/>
      <w:adjustRightInd w:val="0"/>
      <w:spacing w:after="0" w:line="240" w:lineRule="auto"/>
    </w:pPr>
    <w:rPr>
      <w:rFonts w:ascii="Verdana" w:eastAsia="Times New Roman" w:hAnsi="Verdana" w:cs="Verdana"/>
      <w:color w:val="000000"/>
      <w:sz w:val="24"/>
      <w:szCs w:val="24"/>
      <w:lang w:eastAsia="hu-HU"/>
    </w:rPr>
  </w:style>
  <w:style w:type="character" w:styleId="Jegyzethivatkozs">
    <w:name w:val="annotation reference"/>
    <w:basedOn w:val="Bekezdsalapbettpusa"/>
    <w:uiPriority w:val="99"/>
    <w:semiHidden/>
    <w:unhideWhenUsed/>
    <w:rsid w:val="00807BEA"/>
    <w:rPr>
      <w:sz w:val="16"/>
      <w:szCs w:val="16"/>
    </w:rPr>
  </w:style>
  <w:style w:type="paragraph" w:styleId="Jegyzetszveg">
    <w:name w:val="annotation text"/>
    <w:basedOn w:val="Norml"/>
    <w:link w:val="JegyzetszvegChar"/>
    <w:uiPriority w:val="99"/>
    <w:semiHidden/>
    <w:unhideWhenUsed/>
    <w:rsid w:val="00807BEA"/>
  </w:style>
  <w:style w:type="character" w:customStyle="1" w:styleId="JegyzetszvegChar">
    <w:name w:val="Jegyzetszöveg Char"/>
    <w:basedOn w:val="Bekezdsalapbettpusa"/>
    <w:link w:val="Jegyzetszveg"/>
    <w:uiPriority w:val="99"/>
    <w:semiHidden/>
    <w:rsid w:val="00807BE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807BEA"/>
    <w:rPr>
      <w:b/>
      <w:bCs/>
    </w:rPr>
  </w:style>
  <w:style w:type="character" w:customStyle="1" w:styleId="MegjegyzstrgyaChar">
    <w:name w:val="Megjegyzés tárgya Char"/>
    <w:basedOn w:val="JegyzetszvegChar"/>
    <w:link w:val="Megjegyzstrgya"/>
    <w:uiPriority w:val="99"/>
    <w:semiHidden/>
    <w:rsid w:val="00807BEA"/>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807BE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7BEA"/>
    <w:rPr>
      <w:rFonts w:ascii="Segoe UI" w:eastAsia="Times New Roman" w:hAnsi="Segoe UI" w:cs="Segoe UI"/>
      <w:sz w:val="18"/>
      <w:szCs w:val="18"/>
      <w:lang w:eastAsia="hu-HU"/>
    </w:rPr>
  </w:style>
  <w:style w:type="paragraph" w:customStyle="1" w:styleId="Listaszerbekezds1">
    <w:name w:val="Listaszerű bekezdés1"/>
    <w:basedOn w:val="Norml"/>
    <w:rsid w:val="00AD5914"/>
    <w:pPr>
      <w:spacing w:after="200" w:line="276" w:lineRule="auto"/>
      <w:ind w:left="720"/>
      <w:contextualSpacing/>
    </w:pPr>
    <w:rPr>
      <w:rFonts w:ascii="Calibri" w:hAnsi="Calibri"/>
      <w:sz w:val="22"/>
      <w:szCs w:val="22"/>
      <w:lang w:eastAsia="en-US"/>
    </w:rPr>
  </w:style>
  <w:style w:type="character" w:styleId="Hiperhivatkozs">
    <w:name w:val="Hyperlink"/>
    <w:basedOn w:val="Bekezdsalapbettpusa"/>
    <w:uiPriority w:val="99"/>
    <w:unhideWhenUsed/>
    <w:rsid w:val="00AD5914"/>
    <w:rPr>
      <w:color w:val="0000FF" w:themeColor="hyperlink"/>
      <w:u w:val="single"/>
    </w:rPr>
  </w:style>
  <w:style w:type="paragraph" w:styleId="Vltozat">
    <w:name w:val="Revision"/>
    <w:hidden/>
    <w:uiPriority w:val="99"/>
    <w:semiHidden/>
    <w:rsid w:val="00554449"/>
    <w:pPr>
      <w:spacing w:after="0" w:line="240" w:lineRule="auto"/>
    </w:pPr>
    <w:rPr>
      <w:rFonts w:ascii="Times New Roman" w:eastAsia="Times New Roman" w:hAnsi="Times New Roman" w:cs="Times New Roman"/>
      <w:sz w:val="20"/>
      <w:szCs w:val="20"/>
      <w:lang w:eastAsia="hu-HU"/>
    </w:rPr>
  </w:style>
  <w:style w:type="paragraph" w:styleId="NormlWeb">
    <w:name w:val="Normal (Web)"/>
    <w:basedOn w:val="Norml"/>
    <w:unhideWhenUsed/>
    <w:rsid w:val="00CC7B06"/>
    <w:pPr>
      <w:overflowPunct w:val="0"/>
      <w:autoSpaceDE w:val="0"/>
      <w:autoSpaceDN w:val="0"/>
      <w:adjustRightInd w:val="0"/>
      <w:textAlignment w:val="baseline"/>
    </w:pPr>
    <w:rPr>
      <w:sz w:val="24"/>
      <w:szCs w:val="24"/>
    </w:rPr>
  </w:style>
  <w:style w:type="character" w:customStyle="1" w:styleId="Cmsor2Char">
    <w:name w:val="Címsor 2 Char"/>
    <w:basedOn w:val="Bekezdsalapbettpusa"/>
    <w:link w:val="Cmsor2"/>
    <w:uiPriority w:val="9"/>
    <w:rsid w:val="00B40D64"/>
    <w:rPr>
      <w:rFonts w:asciiTheme="majorHAnsi" w:eastAsiaTheme="majorEastAsia" w:hAnsiTheme="majorHAnsi" w:cstheme="majorBidi"/>
      <w:color w:val="365F91" w:themeColor="accent1" w:themeShade="BF"/>
      <w:sz w:val="26"/>
      <w:szCs w:val="2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is.laszlo@tmkorhaz.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oigazgato@tmkorhaz.h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gyar-toth.erzsebet@tmkorhaz.hu" TargetMode="External"/><Relationship Id="rId14"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12</Pages>
  <Words>3184</Words>
  <Characters>21970</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
    </vt:vector>
  </TitlesOfParts>
  <Company>tmkorhaz</Company>
  <LinksUpToDate>false</LinksUpToDate>
  <CharactersWithSpaces>25104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Szabo.Bettina</dc:creator>
  <cp:keywords/>
  <dc:description/>
  <cp:lastModifiedBy>Sütő Renáta Anna</cp:lastModifiedBy>
  <cp:revision>163</cp:revision>
  <dcterms:created xsi:type="dcterms:W3CDTF">2019-11-25T11:57:00Z</dcterms:created>
  <dcterms:modified xsi:type="dcterms:W3CDTF">2025-04-14T12:04:00Z</dcterms:modified>
</cp:coreProperties>
</file>