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F1" w:rsidRDefault="00BF04F1" w:rsidP="00D44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Ápolók Nemzetközi Napja</w:t>
      </w:r>
    </w:p>
    <w:p w:rsidR="00BF04F1" w:rsidRDefault="000C3DCE" w:rsidP="00D44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9B">
        <w:rPr>
          <w:rFonts w:ascii="Times New Roman" w:hAnsi="Times New Roman" w:cs="Times New Roman"/>
          <w:sz w:val="24"/>
          <w:szCs w:val="24"/>
        </w:rPr>
        <w:t xml:space="preserve">Kossuth Zsuzsanna születésének 200 - </w:t>
      </w:r>
      <w:proofErr w:type="spellStart"/>
      <w:r w:rsidRPr="00DD169B">
        <w:rPr>
          <w:rFonts w:ascii="Times New Roman" w:hAnsi="Times New Roman" w:cs="Times New Roman"/>
          <w:sz w:val="24"/>
          <w:szCs w:val="24"/>
        </w:rPr>
        <w:t>dik</w:t>
      </w:r>
      <w:proofErr w:type="spellEnd"/>
      <w:r w:rsidRPr="00DD169B">
        <w:rPr>
          <w:rFonts w:ascii="Times New Roman" w:hAnsi="Times New Roman" w:cs="Times New Roman"/>
          <w:sz w:val="24"/>
          <w:szCs w:val="24"/>
        </w:rPr>
        <w:t xml:space="preserve"> évfordulója alkalmából, a Tolna Megyei Balassa János Kórház udvarán elültették az Ápolók fáját, az Ápolók Nemzetközi Napján. Az ültetésen Kárpáti Veronika egyetemi okleveles ápoló a </w:t>
      </w:r>
      <w:proofErr w:type="spellStart"/>
      <w:r w:rsidRPr="00DD169B">
        <w:rPr>
          <w:rFonts w:ascii="Times New Roman" w:hAnsi="Times New Roman" w:cs="Times New Roman"/>
          <w:sz w:val="24"/>
          <w:szCs w:val="24"/>
        </w:rPr>
        <w:t>Gasztroenterológiai</w:t>
      </w:r>
      <w:proofErr w:type="spellEnd"/>
      <w:r w:rsidRPr="00DD169B">
        <w:rPr>
          <w:rFonts w:ascii="Times New Roman" w:hAnsi="Times New Roman" w:cs="Times New Roman"/>
          <w:sz w:val="24"/>
          <w:szCs w:val="24"/>
        </w:rPr>
        <w:t xml:space="preserve"> oszt</w:t>
      </w:r>
      <w:r w:rsidR="00AD5820" w:rsidRPr="00DD169B">
        <w:rPr>
          <w:rFonts w:ascii="Times New Roman" w:hAnsi="Times New Roman" w:cs="Times New Roman"/>
          <w:sz w:val="24"/>
          <w:szCs w:val="24"/>
        </w:rPr>
        <w:t xml:space="preserve">ály, </w:t>
      </w:r>
      <w:r w:rsidRPr="00DD169B">
        <w:rPr>
          <w:rFonts w:ascii="Times New Roman" w:hAnsi="Times New Roman" w:cs="Times New Roman"/>
          <w:sz w:val="24"/>
          <w:szCs w:val="24"/>
        </w:rPr>
        <w:t xml:space="preserve">vezető ápolója mondott szívhez szóló köszöntőt. </w:t>
      </w:r>
      <w:r w:rsidRPr="00BF04F1">
        <w:rPr>
          <w:rFonts w:ascii="Times New Roman" w:hAnsi="Times New Roman" w:cs="Times New Roman"/>
          <w:i/>
          <w:sz w:val="24"/>
          <w:szCs w:val="24"/>
        </w:rPr>
        <w:t>„Nekem most itt az lenne a posztom, hogy Önöknek/Nektek erről</w:t>
      </w:r>
      <w:r w:rsidR="00BF04F1">
        <w:rPr>
          <w:rFonts w:ascii="Times New Roman" w:hAnsi="Times New Roman" w:cs="Times New Roman"/>
          <w:i/>
          <w:sz w:val="24"/>
          <w:szCs w:val="24"/>
        </w:rPr>
        <w:t xml:space="preserve"> a csodálatos fáról beszéljek. </w:t>
      </w:r>
      <w:r w:rsidRPr="00BF04F1">
        <w:rPr>
          <w:rFonts w:ascii="Times New Roman" w:hAnsi="Times New Roman" w:cs="Times New Roman"/>
          <w:i/>
          <w:sz w:val="24"/>
          <w:szCs w:val="24"/>
        </w:rPr>
        <w:t xml:space="preserve">Az ember minél öregebb lesz – mondom én, alig több mint harmincéves fejjel – egyre többször kénytelen szembesülni a ténnyel: vannak megváltoztathatatlan és megismételhetetlen dolgok az életben.  Ez is egy ilyen. Most itt abban hiszünk, hiszek, hogy valami igazán jó és tartós dolgot teszünk, tettem. Elültettünk egy fát, egy kislevelű </w:t>
      </w:r>
      <w:proofErr w:type="spellStart"/>
      <w:r w:rsidRPr="00BF04F1">
        <w:rPr>
          <w:rFonts w:ascii="Times New Roman" w:hAnsi="Times New Roman" w:cs="Times New Roman"/>
          <w:i/>
          <w:sz w:val="24"/>
          <w:szCs w:val="24"/>
        </w:rPr>
        <w:t>hársot</w:t>
      </w:r>
      <w:proofErr w:type="spellEnd"/>
      <w:r w:rsidRPr="00BF04F1">
        <w:rPr>
          <w:rFonts w:ascii="Times New Roman" w:hAnsi="Times New Roman" w:cs="Times New Roman"/>
          <w:i/>
          <w:sz w:val="24"/>
          <w:szCs w:val="24"/>
        </w:rPr>
        <w:t xml:space="preserve">, és amikor </w:t>
      </w:r>
      <w:proofErr w:type="spellStart"/>
      <w:r w:rsidRPr="00BF04F1">
        <w:rPr>
          <w:rFonts w:ascii="Times New Roman" w:hAnsi="Times New Roman" w:cs="Times New Roman"/>
          <w:i/>
          <w:sz w:val="24"/>
          <w:szCs w:val="24"/>
        </w:rPr>
        <w:t>mi-te-én</w:t>
      </w:r>
      <w:proofErr w:type="spellEnd"/>
      <w:r w:rsidRPr="00BF04F1">
        <w:rPr>
          <w:rFonts w:ascii="Times New Roman" w:hAnsi="Times New Roman" w:cs="Times New Roman"/>
          <w:i/>
          <w:sz w:val="24"/>
          <w:szCs w:val="24"/>
        </w:rPr>
        <w:t xml:space="preserve"> talán már nem ennek az Intézménynek a dolgozói leszünk, akkor is itt lesz. Az ápolóknak címezve.  És </w:t>
      </w:r>
      <w:proofErr w:type="spellStart"/>
      <w:r w:rsidRPr="00BF04F1">
        <w:rPr>
          <w:rFonts w:ascii="Times New Roman" w:hAnsi="Times New Roman" w:cs="Times New Roman"/>
          <w:i/>
          <w:sz w:val="24"/>
          <w:szCs w:val="24"/>
        </w:rPr>
        <w:t>mi-ti-én</w:t>
      </w:r>
      <w:proofErr w:type="spellEnd"/>
      <w:r w:rsidRPr="00BF04F1">
        <w:rPr>
          <w:rFonts w:ascii="Times New Roman" w:hAnsi="Times New Roman" w:cs="Times New Roman"/>
          <w:i/>
          <w:sz w:val="24"/>
          <w:szCs w:val="24"/>
        </w:rPr>
        <w:t xml:space="preserve"> reménykedünk, hogy ez a fa – az ápolók fája – hosszú évek múltán is itt fog állni és mutatni az itt</w:t>
      </w:r>
      <w:r w:rsidR="00D44583" w:rsidRPr="00BF04F1">
        <w:rPr>
          <w:rFonts w:ascii="Times New Roman" w:hAnsi="Times New Roman" w:cs="Times New Roman"/>
          <w:i/>
          <w:sz w:val="24"/>
          <w:szCs w:val="24"/>
        </w:rPr>
        <w:t xml:space="preserve"> dolgozó ápolók nagyszerűségét</w:t>
      </w:r>
      <w:r w:rsidR="00BF04F1">
        <w:rPr>
          <w:rFonts w:ascii="Times New Roman" w:hAnsi="Times New Roman" w:cs="Times New Roman"/>
          <w:i/>
          <w:sz w:val="24"/>
          <w:szCs w:val="24"/>
        </w:rPr>
        <w:t>”</w:t>
      </w:r>
      <w:r w:rsidR="00E36F01">
        <w:rPr>
          <w:rFonts w:ascii="Times New Roman" w:hAnsi="Times New Roman" w:cs="Times New Roman"/>
          <w:sz w:val="24"/>
          <w:szCs w:val="24"/>
        </w:rPr>
        <w:t>-</w:t>
      </w:r>
      <w:r w:rsidRPr="00DD169B">
        <w:rPr>
          <w:rFonts w:ascii="Times New Roman" w:hAnsi="Times New Roman" w:cs="Times New Roman"/>
          <w:sz w:val="24"/>
          <w:szCs w:val="24"/>
        </w:rPr>
        <w:t xml:space="preserve"> fogalmazott a főnővér.</w:t>
      </w:r>
      <w:r w:rsidR="00D44583" w:rsidRPr="00DD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DCE" w:rsidRPr="00DD169B" w:rsidRDefault="00D44583" w:rsidP="00D44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9B">
        <w:rPr>
          <w:rFonts w:ascii="Times New Roman" w:hAnsi="Times New Roman" w:cs="Times New Roman"/>
          <w:sz w:val="24"/>
          <w:szCs w:val="24"/>
        </w:rPr>
        <w:t xml:space="preserve">Az intézmény főigazgatója és ápolási igazgatója néhány szóval köszöntötte </w:t>
      </w:r>
      <w:r w:rsidR="00AD5820" w:rsidRPr="00DD169B">
        <w:rPr>
          <w:rFonts w:ascii="Times New Roman" w:hAnsi="Times New Roman" w:cs="Times New Roman"/>
          <w:sz w:val="24"/>
          <w:szCs w:val="24"/>
        </w:rPr>
        <w:t xml:space="preserve">a </w:t>
      </w:r>
      <w:r w:rsidRPr="00DD169B">
        <w:rPr>
          <w:rFonts w:ascii="Times New Roman" w:hAnsi="Times New Roman" w:cs="Times New Roman"/>
          <w:sz w:val="24"/>
          <w:szCs w:val="24"/>
        </w:rPr>
        <w:t>résztvevőket</w:t>
      </w:r>
      <w:r w:rsidR="00347A1D">
        <w:rPr>
          <w:rFonts w:ascii="Times New Roman" w:hAnsi="Times New Roman" w:cs="Times New Roman"/>
          <w:sz w:val="24"/>
          <w:szCs w:val="24"/>
        </w:rPr>
        <w:t xml:space="preserve"> Molnár P</w:t>
      </w:r>
      <w:r w:rsidR="00090ADD">
        <w:rPr>
          <w:rFonts w:ascii="Times New Roman" w:hAnsi="Times New Roman" w:cs="Times New Roman"/>
          <w:sz w:val="24"/>
          <w:szCs w:val="24"/>
        </w:rPr>
        <w:t>éter káplán</w:t>
      </w:r>
      <w:r w:rsidRPr="00DD169B">
        <w:rPr>
          <w:rFonts w:ascii="Times New Roman" w:hAnsi="Times New Roman" w:cs="Times New Roman"/>
          <w:sz w:val="24"/>
          <w:szCs w:val="24"/>
        </w:rPr>
        <w:t xml:space="preserve"> megáldotta</w:t>
      </w:r>
      <w:r w:rsidR="00090ADD">
        <w:rPr>
          <w:rFonts w:ascii="Times New Roman" w:hAnsi="Times New Roman" w:cs="Times New Roman"/>
          <w:sz w:val="24"/>
          <w:szCs w:val="24"/>
        </w:rPr>
        <w:t xml:space="preserve"> a</w:t>
      </w:r>
      <w:r w:rsidRPr="00DD169B">
        <w:rPr>
          <w:rFonts w:ascii="Times New Roman" w:hAnsi="Times New Roman" w:cs="Times New Roman"/>
          <w:sz w:val="24"/>
          <w:szCs w:val="24"/>
        </w:rPr>
        <w:t xml:space="preserve"> fát, </w:t>
      </w:r>
      <w:r w:rsidR="00AD5820" w:rsidRPr="00DD169B">
        <w:rPr>
          <w:rFonts w:ascii="Times New Roman" w:hAnsi="Times New Roman" w:cs="Times New Roman"/>
          <w:sz w:val="24"/>
          <w:szCs w:val="24"/>
        </w:rPr>
        <w:t>műsorukkal</w:t>
      </w:r>
      <w:r w:rsidRPr="00DD169B">
        <w:rPr>
          <w:rFonts w:ascii="Times New Roman" w:hAnsi="Times New Roman" w:cs="Times New Roman"/>
          <w:sz w:val="24"/>
          <w:szCs w:val="24"/>
        </w:rPr>
        <w:t xml:space="preserve"> az ápolás utánpótlását biztosító ápolótanulók színesítették a rendezvényt.</w:t>
      </w:r>
    </w:p>
    <w:p w:rsidR="000C3DCE" w:rsidRDefault="00D44583" w:rsidP="00BF04F1">
      <w:pPr>
        <w:jc w:val="center"/>
      </w:pPr>
      <w:r>
        <w:rPr>
          <w:noProof/>
        </w:rPr>
        <w:drawing>
          <wp:inline distT="0" distB="0" distL="0" distR="0">
            <wp:extent cx="3845560" cy="3845560"/>
            <wp:effectExtent l="19050" t="0" r="254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384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F1" w:rsidRDefault="00BF04F1" w:rsidP="00335C74">
      <w:pPr>
        <w:pStyle w:val="rtejustify"/>
        <w:spacing w:line="276" w:lineRule="auto"/>
        <w:jc w:val="both"/>
      </w:pPr>
    </w:p>
    <w:p w:rsidR="00BF04F1" w:rsidRDefault="00D44583" w:rsidP="00335C74">
      <w:pPr>
        <w:pStyle w:val="rtejustify"/>
        <w:spacing w:line="276" w:lineRule="auto"/>
        <w:jc w:val="both"/>
      </w:pPr>
      <w:r w:rsidRPr="001D5451">
        <w:lastRenderedPageBreak/>
        <w:t>Ezt követően immár a hagyomány szerint a déli kertvárosi temetőben megkoszorúzták a „Szürke nénék” sírját</w:t>
      </w:r>
      <w:r w:rsidR="006D18F3" w:rsidRPr="001D5451">
        <w:t xml:space="preserve">. </w:t>
      </w:r>
    </w:p>
    <w:p w:rsidR="00BF04F1" w:rsidRDefault="00BF04F1" w:rsidP="00BF04F1">
      <w:pPr>
        <w:pStyle w:val="rtejustify"/>
        <w:spacing w:line="276" w:lineRule="auto"/>
        <w:jc w:val="center"/>
      </w:pPr>
      <w:r>
        <w:rPr>
          <w:noProof/>
        </w:rPr>
        <w:drawing>
          <wp:inline distT="0" distB="0" distL="0" distR="0" wp14:anchorId="07950654" wp14:editId="7B208912">
            <wp:extent cx="3612850" cy="2816327"/>
            <wp:effectExtent l="19050" t="0" r="6650" b="0"/>
            <wp:docPr id="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051" cy="283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F1" w:rsidRDefault="006D18F3" w:rsidP="00335C74">
      <w:pPr>
        <w:pStyle w:val="rtejustify"/>
        <w:spacing w:line="276" w:lineRule="auto"/>
        <w:jc w:val="both"/>
      </w:pPr>
      <w:r w:rsidRPr="001D5451">
        <w:t>Villányi Ildikó egyetemi okleveles ápoló/Rendelőintézet vezető koordinálta a megemlékez</w:t>
      </w:r>
      <w:r w:rsidR="00BF04F1">
        <w:t>ést, és a hivatásról beszélt. „</w:t>
      </w:r>
      <w:r w:rsidRPr="00BF04F1">
        <w:rPr>
          <w:i/>
        </w:rPr>
        <w:t>Lényeges, hogy a hivatásban mindig valami plusz van, ami az átlagos emberi célok fölé mutat, a munka, a feladat, a foglalkozás kereteit, az egész életet átitatja. Az emberi létezés magasabb célja mutatkozik meg</w:t>
      </w:r>
      <w:r w:rsidR="00335C74" w:rsidRPr="00BF04F1">
        <w:rPr>
          <w:i/>
        </w:rPr>
        <w:t xml:space="preserve"> a hivatásban, mely messze több</w:t>
      </w:r>
      <w:r w:rsidRPr="00BF04F1">
        <w:rPr>
          <w:i/>
        </w:rPr>
        <w:t xml:space="preserve"> mint az önfenntartás, családfenntartás és az élethez szükséges javak megteremtése”-</w:t>
      </w:r>
      <w:r w:rsidRPr="001D5451">
        <w:t xml:space="preserve"> </w:t>
      </w:r>
      <w:r w:rsidR="00335C74">
        <w:t xml:space="preserve">mondta </w:t>
      </w:r>
      <w:r w:rsidRPr="001D5451">
        <w:t>Villányi Ildikó.</w:t>
      </w:r>
    </w:p>
    <w:p w:rsidR="001D5451" w:rsidRDefault="006D18F3" w:rsidP="00335C74">
      <w:pPr>
        <w:pStyle w:val="rtejustify"/>
        <w:spacing w:line="276" w:lineRule="auto"/>
        <w:jc w:val="both"/>
      </w:pPr>
      <w:r w:rsidRPr="001D5451">
        <w:t xml:space="preserve">Megemlékezett Páli Szent Vince és </w:t>
      </w:r>
      <w:proofErr w:type="spellStart"/>
      <w:r w:rsidRPr="001D5451">
        <w:t>Marillac</w:t>
      </w:r>
      <w:proofErr w:type="spellEnd"/>
      <w:r w:rsidRPr="001D5451">
        <w:t xml:space="preserve"> Szent Lujzáról, akik 1633-ban alapították az Irgalmas Nővérek Társulatát. 1854-ben a szekszárdi kórházba 4 nővér/apáca érkezett, a betegek</w:t>
      </w:r>
      <w:r>
        <w:rPr>
          <w:sz w:val="28"/>
          <w:szCs w:val="28"/>
        </w:rPr>
        <w:t xml:space="preserve"> </w:t>
      </w:r>
      <w:r w:rsidRPr="001D5451">
        <w:t>ellátására. Ruhájuk miatt „Szürke nénék”</w:t>
      </w:r>
      <w:proofErr w:type="spellStart"/>
      <w:r w:rsidR="00AD5820">
        <w:t>-nek</w:t>
      </w:r>
      <w:proofErr w:type="spellEnd"/>
      <w:r w:rsidR="00AD5820">
        <w:t xml:space="preserve"> nevezték őket, rájuk emlékeztek</w:t>
      </w:r>
      <w:r w:rsidR="00BF04F1">
        <w:t xml:space="preserve"> a kórház szakdolgozói, ápolói.</w:t>
      </w:r>
    </w:p>
    <w:p w:rsidR="004663A4" w:rsidRDefault="004663A4" w:rsidP="004663A4">
      <w:pPr>
        <w:pStyle w:val="rtejustify"/>
        <w:spacing w:before="0" w:beforeAutospacing="0" w:after="0" w:afterAutospacing="0"/>
        <w:jc w:val="both"/>
        <w:rPr>
          <w:b/>
        </w:rPr>
      </w:pPr>
      <w:r w:rsidRPr="00D479A8">
        <w:rPr>
          <w:b/>
        </w:rPr>
        <w:t>Ha szívesen támogatná kórházunk ápolási tevékenységét kérjük adója 1%-át adományozza a B.J. Betegápolásért Alapítványnak!</w:t>
      </w:r>
    </w:p>
    <w:p w:rsidR="004663A4" w:rsidRPr="00D479A8" w:rsidRDefault="004663A4" w:rsidP="004663A4">
      <w:pPr>
        <w:pStyle w:val="rtejustify"/>
        <w:spacing w:before="0" w:beforeAutospacing="0" w:after="0" w:afterAutospacing="0"/>
        <w:jc w:val="both"/>
        <w:rPr>
          <w:b/>
        </w:rPr>
      </w:pPr>
    </w:p>
    <w:p w:rsidR="004663A4" w:rsidRPr="00D479A8" w:rsidRDefault="004663A4" w:rsidP="004663A4">
      <w:pPr>
        <w:pStyle w:val="rtejustify"/>
        <w:spacing w:before="0" w:beforeAutospacing="0" w:after="0" w:afterAutospacing="0"/>
        <w:jc w:val="both"/>
      </w:pPr>
      <w:r w:rsidRPr="00D479A8">
        <w:rPr>
          <w:b/>
          <w:bCs/>
        </w:rPr>
        <w:t>Az alapítványunk célja:</w:t>
      </w:r>
      <w:r w:rsidRPr="00D479A8">
        <w:t xml:space="preserve"> az ápolás színvonalának emelése, az ápolói tevékenység megkönnyítése, olyan korszerű, ápolást segítő eszközök vásárlása, melyek nemcsak a nővérek munkáját, hanem a betegek komfortérzetét is javítják.</w:t>
      </w:r>
    </w:p>
    <w:p w:rsidR="004663A4" w:rsidRPr="00D479A8" w:rsidRDefault="004663A4" w:rsidP="004663A4">
      <w:pPr>
        <w:pStyle w:val="rtejustify"/>
        <w:spacing w:before="0" w:beforeAutospacing="0" w:after="0" w:afterAutospacing="0"/>
        <w:jc w:val="both"/>
      </w:pPr>
      <w:r w:rsidRPr="00D479A8">
        <w:rPr>
          <w:b/>
          <w:bCs/>
        </w:rPr>
        <w:t>Az alapítvány</w:t>
      </w:r>
      <w:r w:rsidRPr="00D479A8">
        <w:t xml:space="preserve"> </w:t>
      </w:r>
      <w:r w:rsidRPr="00D479A8">
        <w:rPr>
          <w:b/>
          <w:bCs/>
        </w:rPr>
        <w:t>adószáma</w:t>
      </w:r>
      <w:r w:rsidRPr="00D479A8">
        <w:t xml:space="preserve">: </w:t>
      </w:r>
      <w:r w:rsidRPr="00D479A8">
        <w:rPr>
          <w:b/>
          <w:bCs/>
        </w:rPr>
        <w:t>18857223-1-17</w:t>
      </w:r>
    </w:p>
    <w:p w:rsidR="004663A4" w:rsidRPr="00D479A8" w:rsidRDefault="004663A4" w:rsidP="004663A4">
      <w:pPr>
        <w:pStyle w:val="rtejustify"/>
        <w:spacing w:before="0" w:beforeAutospacing="0" w:after="0" w:afterAutospacing="0"/>
        <w:jc w:val="both"/>
      </w:pPr>
      <w:r w:rsidRPr="00D479A8">
        <w:rPr>
          <w:b/>
          <w:bCs/>
        </w:rPr>
        <w:t>Számlaszáma</w:t>
      </w:r>
      <w:r w:rsidRPr="00D479A8">
        <w:t xml:space="preserve">: </w:t>
      </w:r>
      <w:r w:rsidRPr="00D479A8">
        <w:rPr>
          <w:b/>
          <w:bCs/>
        </w:rPr>
        <w:t>10404601-46016289-00000000 Kereskedelmi és Hitel Bank</w:t>
      </w:r>
    </w:p>
    <w:p w:rsidR="004663A4" w:rsidRPr="00D479A8" w:rsidRDefault="004663A4" w:rsidP="004663A4">
      <w:pPr>
        <w:pStyle w:val="rtejustify"/>
        <w:spacing w:before="0" w:beforeAutospacing="0" w:after="0" w:afterAutospacing="0"/>
        <w:jc w:val="both"/>
        <w:rPr>
          <w:b/>
        </w:rPr>
      </w:pPr>
      <w:r w:rsidRPr="00D479A8">
        <w:rPr>
          <w:b/>
          <w:bCs/>
        </w:rPr>
        <w:t>Cím</w:t>
      </w:r>
      <w:r w:rsidRPr="00D479A8">
        <w:t xml:space="preserve">: </w:t>
      </w:r>
      <w:r w:rsidRPr="00D479A8">
        <w:rPr>
          <w:b/>
        </w:rPr>
        <w:t>7100 Szekszárd, Béri Balogh Ádám u. 5-7.</w:t>
      </w:r>
    </w:p>
    <w:p w:rsidR="001D5451" w:rsidRDefault="001D5451" w:rsidP="006D18F3">
      <w:pPr>
        <w:pStyle w:val="rtejustify"/>
      </w:pPr>
    </w:p>
    <w:p w:rsidR="001D5451" w:rsidRPr="002D0ABA" w:rsidRDefault="001D5451" w:rsidP="00DD169B">
      <w:pPr>
        <w:pStyle w:val="rtejustify"/>
        <w:jc w:val="right"/>
        <w:rPr>
          <w:sz w:val="28"/>
          <w:szCs w:val="28"/>
        </w:rPr>
      </w:pPr>
      <w:r>
        <w:t>Gliedné Tillmann Erzsébet ápolási igazgató</w:t>
      </w:r>
    </w:p>
    <w:p w:rsidR="00BF04F1" w:rsidRPr="00BF04F1" w:rsidRDefault="00BF04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04F1">
        <w:rPr>
          <w:rFonts w:ascii="Times New Roman" w:hAnsi="Times New Roman" w:cs="Times New Roman"/>
          <w:b/>
          <w:sz w:val="24"/>
          <w:szCs w:val="24"/>
        </w:rPr>
        <w:t xml:space="preserve">Sajtókapcsolat: </w:t>
      </w:r>
    </w:p>
    <w:p w:rsidR="00D44583" w:rsidRPr="00BF04F1" w:rsidRDefault="00BF04F1" w:rsidP="00BF0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4F1">
        <w:rPr>
          <w:rFonts w:ascii="Times New Roman" w:hAnsi="Times New Roman" w:cs="Times New Roman"/>
          <w:sz w:val="24"/>
          <w:szCs w:val="24"/>
        </w:rPr>
        <w:t>Gliedné Tillmann Erzsébet, ápolási igazgató</w:t>
      </w:r>
    </w:p>
    <w:p w:rsidR="00BF04F1" w:rsidRPr="00BF04F1" w:rsidRDefault="00BF04F1" w:rsidP="00BF0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4F1">
        <w:rPr>
          <w:rFonts w:ascii="Times New Roman" w:hAnsi="Times New Roman" w:cs="Times New Roman"/>
          <w:sz w:val="24"/>
          <w:szCs w:val="24"/>
        </w:rPr>
        <w:t>74/501-614</w:t>
      </w:r>
    </w:p>
    <w:p w:rsidR="00BF04F1" w:rsidRPr="00BF04F1" w:rsidRDefault="00BF04F1" w:rsidP="00BF04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F04F1">
        <w:rPr>
          <w:rFonts w:ascii="Times New Roman" w:hAnsi="Times New Roman" w:cs="Times New Roman"/>
          <w:sz w:val="24"/>
          <w:szCs w:val="24"/>
        </w:rPr>
        <w:t>tillmann@tmkorhaz.hu</w:t>
      </w:r>
      <w:proofErr w:type="gramEnd"/>
    </w:p>
    <w:sectPr w:rsidR="00BF04F1" w:rsidRPr="00BF04F1" w:rsidSect="004663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CE"/>
    <w:rsid w:val="0001307E"/>
    <w:rsid w:val="00090ADD"/>
    <w:rsid w:val="000C3DCE"/>
    <w:rsid w:val="001D5451"/>
    <w:rsid w:val="00335C74"/>
    <w:rsid w:val="00347A1D"/>
    <w:rsid w:val="004663A4"/>
    <w:rsid w:val="006D18F3"/>
    <w:rsid w:val="00A42328"/>
    <w:rsid w:val="00AD5820"/>
    <w:rsid w:val="00B954D9"/>
    <w:rsid w:val="00BB0354"/>
    <w:rsid w:val="00BF04F1"/>
    <w:rsid w:val="00D44583"/>
    <w:rsid w:val="00DD169B"/>
    <w:rsid w:val="00E3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C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3DCE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6D18F3"/>
    <w:pPr>
      <w:spacing w:after="0" w:line="240" w:lineRule="auto"/>
    </w:pPr>
    <w:rPr>
      <w:rFonts w:ascii="Calibri" w:eastAsia="Calibri" w:hAnsi="Calibri" w:cs="Calibri"/>
    </w:rPr>
  </w:style>
  <w:style w:type="paragraph" w:customStyle="1" w:styleId="rtejustify">
    <w:name w:val="rtejustify"/>
    <w:basedOn w:val="Norml"/>
    <w:uiPriority w:val="99"/>
    <w:rsid w:val="006D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C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3DCE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6D18F3"/>
    <w:pPr>
      <w:spacing w:after="0" w:line="240" w:lineRule="auto"/>
    </w:pPr>
    <w:rPr>
      <w:rFonts w:ascii="Calibri" w:eastAsia="Calibri" w:hAnsi="Calibri" w:cs="Calibri"/>
    </w:rPr>
  </w:style>
  <w:style w:type="paragraph" w:customStyle="1" w:styleId="rtejustify">
    <w:name w:val="rtejustify"/>
    <w:basedOn w:val="Norml"/>
    <w:uiPriority w:val="99"/>
    <w:rsid w:val="006D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Pappné Kozma Krisztina</cp:lastModifiedBy>
  <cp:revision>5</cp:revision>
  <dcterms:created xsi:type="dcterms:W3CDTF">2017-05-17T06:43:00Z</dcterms:created>
  <dcterms:modified xsi:type="dcterms:W3CDTF">2017-05-17T06:53:00Z</dcterms:modified>
</cp:coreProperties>
</file>